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17BA7B" w14:textId="07FC16C8" w:rsidR="00053495" w:rsidRDefault="000418D0" w:rsidP="00A45F84">
      <w:pPr>
        <w:pStyle w:val="Header"/>
        <w:rPr>
          <w:rFonts w:ascii="Open Sans" w:hAnsi="Open Sans" w:cs="Open Sans"/>
          <w:b/>
          <w:color w:val="007DB1"/>
          <w:sz w:val="20"/>
          <w:szCs w:val="20"/>
        </w:rPr>
      </w:pPr>
      <w:r w:rsidRPr="00053495">
        <w:t xml:space="preserve"> </w:t>
      </w:r>
      <w:r w:rsidR="00053495">
        <w:rPr>
          <w:rFonts w:ascii="Open Sans" w:hAnsi="Open Sans" w:cs="Open Sans"/>
          <w:sz w:val="20"/>
          <w:szCs w:val="20"/>
        </w:rPr>
        <w:br/>
      </w:r>
      <w:r w:rsidR="00053495" w:rsidRPr="00737508">
        <w:rPr>
          <w:rFonts w:ascii="Open Sans" w:hAnsi="Open Sans" w:cs="Open Sans"/>
          <w:b/>
          <w:color w:val="007DB1"/>
          <w:sz w:val="20"/>
          <w:szCs w:val="20"/>
        </w:rPr>
        <w:t xml:space="preserve">Job Description </w:t>
      </w:r>
    </w:p>
    <w:p w14:paraId="1B4E2021" w14:textId="77777777" w:rsidR="00A45F84" w:rsidRPr="00737508" w:rsidRDefault="00A45F84" w:rsidP="00A45F84">
      <w:pPr>
        <w:pStyle w:val="Header"/>
        <w:rPr>
          <w:rFonts w:ascii="Open Sans" w:hAnsi="Open Sans" w:cs="Open Sans"/>
          <w:b/>
          <w:color w:val="007DB1"/>
          <w:sz w:val="20"/>
          <w:szCs w:val="20"/>
        </w:rPr>
      </w:pPr>
    </w:p>
    <w:tbl>
      <w:tblPr>
        <w:tblStyle w:val="TableGrid"/>
        <w:tblW w:w="9220" w:type="dxa"/>
        <w:tblLook w:val="04A0" w:firstRow="1" w:lastRow="0" w:firstColumn="1" w:lastColumn="0" w:noHBand="0" w:noVBand="1"/>
      </w:tblPr>
      <w:tblGrid>
        <w:gridCol w:w="9220"/>
      </w:tblGrid>
      <w:tr w:rsidR="00053495" w:rsidRPr="00737508" w14:paraId="62210BCC" w14:textId="77777777" w:rsidTr="00EE7AB5">
        <w:trPr>
          <w:trHeight w:val="1992"/>
        </w:trPr>
        <w:tc>
          <w:tcPr>
            <w:tcW w:w="9220" w:type="dxa"/>
          </w:tcPr>
          <w:p w14:paraId="1059CE63" w14:textId="7A3E45F1" w:rsidR="00053495" w:rsidRPr="00911AFA" w:rsidRDefault="00053495" w:rsidP="00EE7AB5">
            <w:pPr>
              <w:jc w:val="center"/>
              <w:rPr>
                <w:rFonts w:ascii="Open Sans" w:hAnsi="Open Sans" w:cs="Open Sans"/>
                <w:b/>
                <w:color w:val="007DA4"/>
                <w:sz w:val="20"/>
                <w:szCs w:val="20"/>
              </w:rPr>
            </w:pPr>
            <w:r w:rsidRPr="00737508">
              <w:rPr>
                <w:rFonts w:ascii="Open Sans" w:hAnsi="Open Sans" w:cs="Open Sans"/>
                <w:b/>
                <w:color w:val="007DB1"/>
                <w:sz w:val="20"/>
                <w:szCs w:val="20"/>
              </w:rPr>
              <w:t>Overall purpose of the Pension Protection Fund</w:t>
            </w:r>
            <w:r>
              <w:rPr>
                <w:rFonts w:ascii="Open Sans" w:hAnsi="Open Sans" w:cs="Open Sans"/>
                <w:b/>
                <w:color w:val="007DB1"/>
                <w:sz w:val="20"/>
                <w:szCs w:val="20"/>
              </w:rPr>
              <w:br/>
            </w:r>
          </w:p>
          <w:p w14:paraId="604F6D4D" w14:textId="77777777" w:rsidR="00053495" w:rsidRPr="00911AFA" w:rsidRDefault="00053495" w:rsidP="00EE7AB5">
            <w:pPr>
              <w:rPr>
                <w:rFonts w:ascii="Open Sans" w:hAnsi="Open Sans" w:cs="Open Sans"/>
                <w:color w:val="000000"/>
                <w:sz w:val="20"/>
                <w:szCs w:val="20"/>
              </w:rPr>
            </w:pPr>
            <w:r w:rsidRPr="00737508">
              <w:rPr>
                <w:rFonts w:ascii="Open Sans" w:hAnsi="Open Sans" w:cs="Open Sans"/>
                <w:color w:val="000000"/>
                <w:sz w:val="20"/>
                <w:szCs w:val="20"/>
              </w:rPr>
              <w:t>The Pension Protection Fund’s main function is to provide compensation to members of eligible defined benefit pension schemes, when there is a qualifying insolvency event in relation to the employer, and where there are insufficient assets in the pension scheme to cover the Pension Protection Fund level of compensation.</w:t>
            </w:r>
          </w:p>
        </w:tc>
      </w:tr>
    </w:tbl>
    <w:p w14:paraId="28CE6F5F" w14:textId="77777777" w:rsidR="00053495" w:rsidRPr="00737508" w:rsidRDefault="00053495" w:rsidP="00053495">
      <w:pPr>
        <w:rPr>
          <w:rFonts w:ascii="Open Sans" w:hAnsi="Open Sans" w:cs="Open Sans"/>
          <w:sz w:val="20"/>
          <w:szCs w:val="20"/>
        </w:rPr>
      </w:pPr>
    </w:p>
    <w:tbl>
      <w:tblPr>
        <w:tblStyle w:val="TableGrid"/>
        <w:tblW w:w="9210" w:type="dxa"/>
        <w:tblLook w:val="04A0" w:firstRow="1" w:lastRow="0" w:firstColumn="1" w:lastColumn="0" w:noHBand="0" w:noVBand="1"/>
      </w:tblPr>
      <w:tblGrid>
        <w:gridCol w:w="5070"/>
        <w:gridCol w:w="4140"/>
      </w:tblGrid>
      <w:tr w:rsidR="00053495" w:rsidRPr="00737508" w14:paraId="24D306DB" w14:textId="77777777" w:rsidTr="00EE7AB5">
        <w:trPr>
          <w:trHeight w:val="495"/>
        </w:trPr>
        <w:tc>
          <w:tcPr>
            <w:tcW w:w="5070" w:type="dxa"/>
          </w:tcPr>
          <w:p w14:paraId="60B41181" w14:textId="77777777" w:rsidR="00645480" w:rsidRDefault="00053495" w:rsidP="00A45F84">
            <w:pPr>
              <w:rPr>
                <w:rFonts w:ascii="Open Sans" w:hAnsi="Open Sans" w:cs="Open Sans"/>
                <w:b/>
                <w:color w:val="007DB1"/>
                <w:sz w:val="20"/>
                <w:szCs w:val="20"/>
              </w:rPr>
            </w:pPr>
            <w:r w:rsidRPr="00737508">
              <w:rPr>
                <w:rFonts w:ascii="Open Sans" w:hAnsi="Open Sans" w:cs="Open Sans"/>
                <w:b/>
                <w:color w:val="007DB1"/>
                <w:sz w:val="20"/>
                <w:szCs w:val="20"/>
              </w:rPr>
              <w:t>Job title</w:t>
            </w:r>
          </w:p>
          <w:p w14:paraId="39635437" w14:textId="3B536028" w:rsidR="00645480" w:rsidRPr="00911AFA" w:rsidRDefault="00645480" w:rsidP="00E033A2">
            <w:pPr>
              <w:rPr>
                <w:rFonts w:ascii="Open Sans" w:hAnsi="Open Sans" w:cs="Open Sans"/>
                <w:b/>
                <w:i/>
                <w:color w:val="007DB1"/>
                <w:sz w:val="20"/>
                <w:szCs w:val="20"/>
              </w:rPr>
            </w:pPr>
          </w:p>
        </w:tc>
        <w:tc>
          <w:tcPr>
            <w:tcW w:w="4140" w:type="dxa"/>
            <w:shd w:val="clear" w:color="auto" w:fill="auto"/>
            <w:vAlign w:val="center"/>
          </w:tcPr>
          <w:p w14:paraId="32A2A650" w14:textId="1BB620BA" w:rsidR="00053495" w:rsidRPr="00737508" w:rsidRDefault="00E033A2" w:rsidP="00EE7AB5">
            <w:pPr>
              <w:rPr>
                <w:rFonts w:ascii="Open Sans" w:hAnsi="Open Sans" w:cs="Open Sans"/>
                <w:sz w:val="20"/>
                <w:szCs w:val="20"/>
              </w:rPr>
            </w:pPr>
            <w:r>
              <w:rPr>
                <w:rFonts w:ascii="Open Sans" w:hAnsi="Open Sans" w:cs="Open Sans"/>
                <w:sz w:val="20"/>
                <w:szCs w:val="20"/>
              </w:rPr>
              <w:t>Recruitment</w:t>
            </w:r>
            <w:r w:rsidR="00DD5B3E">
              <w:rPr>
                <w:rFonts w:ascii="Open Sans" w:hAnsi="Open Sans" w:cs="Open Sans"/>
                <w:sz w:val="20"/>
                <w:szCs w:val="20"/>
              </w:rPr>
              <w:t xml:space="preserve"> Coordinator</w:t>
            </w:r>
          </w:p>
        </w:tc>
      </w:tr>
      <w:tr w:rsidR="00053495" w:rsidRPr="00737508" w14:paraId="57C4D53F" w14:textId="77777777" w:rsidTr="00EE7AB5">
        <w:trPr>
          <w:trHeight w:val="240"/>
        </w:trPr>
        <w:tc>
          <w:tcPr>
            <w:tcW w:w="5070" w:type="dxa"/>
          </w:tcPr>
          <w:p w14:paraId="2E5C62E0" w14:textId="77777777" w:rsidR="00645480" w:rsidRDefault="00053495" w:rsidP="00645480">
            <w:pPr>
              <w:rPr>
                <w:rFonts w:ascii="Open Sans" w:hAnsi="Open Sans" w:cs="Open Sans"/>
                <w:b/>
                <w:color w:val="007DB1"/>
                <w:sz w:val="20"/>
                <w:szCs w:val="20"/>
              </w:rPr>
            </w:pPr>
            <w:r w:rsidRPr="00737508">
              <w:rPr>
                <w:rFonts w:ascii="Open Sans" w:hAnsi="Open Sans" w:cs="Open Sans"/>
                <w:b/>
                <w:color w:val="007DB1"/>
                <w:sz w:val="20"/>
                <w:szCs w:val="20"/>
              </w:rPr>
              <w:t>Department and Directorate</w:t>
            </w:r>
          </w:p>
          <w:p w14:paraId="16FCCACE" w14:textId="58373ABC" w:rsidR="00645480" w:rsidRPr="00737508" w:rsidRDefault="00645480" w:rsidP="00E033A2">
            <w:pPr>
              <w:rPr>
                <w:rFonts w:ascii="Open Sans" w:hAnsi="Open Sans" w:cs="Open Sans"/>
                <w:b/>
                <w:i/>
                <w:color w:val="007DB1"/>
                <w:sz w:val="20"/>
                <w:szCs w:val="20"/>
              </w:rPr>
            </w:pPr>
          </w:p>
        </w:tc>
        <w:tc>
          <w:tcPr>
            <w:tcW w:w="4140" w:type="dxa"/>
            <w:shd w:val="clear" w:color="auto" w:fill="auto"/>
            <w:vAlign w:val="center"/>
          </w:tcPr>
          <w:p w14:paraId="1AA492B4" w14:textId="77777777" w:rsidR="00A45F84" w:rsidRDefault="00E033A2" w:rsidP="00EE7AB5">
            <w:pPr>
              <w:rPr>
                <w:rFonts w:ascii="Open Sans" w:hAnsi="Open Sans" w:cs="Open Sans"/>
                <w:sz w:val="20"/>
                <w:szCs w:val="20"/>
              </w:rPr>
            </w:pPr>
            <w:r>
              <w:rPr>
                <w:rFonts w:ascii="Open Sans" w:hAnsi="Open Sans" w:cs="Open Sans"/>
                <w:sz w:val="20"/>
                <w:szCs w:val="20"/>
              </w:rPr>
              <w:t>Human Resources</w:t>
            </w:r>
          </w:p>
          <w:p w14:paraId="7AFD0564" w14:textId="3512385E" w:rsidR="00E033A2" w:rsidRPr="00737508" w:rsidRDefault="00D81902" w:rsidP="00EE7AB5">
            <w:pPr>
              <w:rPr>
                <w:rFonts w:ascii="Open Sans" w:hAnsi="Open Sans" w:cs="Open Sans"/>
                <w:sz w:val="20"/>
                <w:szCs w:val="20"/>
              </w:rPr>
            </w:pPr>
            <w:r>
              <w:rPr>
                <w:rFonts w:ascii="Open Sans" w:hAnsi="Open Sans" w:cs="Open Sans"/>
                <w:sz w:val="20"/>
                <w:szCs w:val="20"/>
              </w:rPr>
              <w:t>Shared Services</w:t>
            </w:r>
          </w:p>
        </w:tc>
      </w:tr>
      <w:tr w:rsidR="00053495" w:rsidRPr="00737508" w14:paraId="5D011A24" w14:textId="77777777" w:rsidTr="00EE7AB5">
        <w:trPr>
          <w:trHeight w:val="231"/>
        </w:trPr>
        <w:tc>
          <w:tcPr>
            <w:tcW w:w="5070" w:type="dxa"/>
          </w:tcPr>
          <w:p w14:paraId="69E9AF22" w14:textId="503A7F45" w:rsidR="00645480" w:rsidRPr="00737508" w:rsidRDefault="00053495" w:rsidP="00E033A2">
            <w:pPr>
              <w:rPr>
                <w:rFonts w:ascii="Open Sans" w:hAnsi="Open Sans" w:cs="Open Sans"/>
                <w:b/>
                <w:color w:val="007DB1"/>
                <w:sz w:val="20"/>
                <w:szCs w:val="20"/>
              </w:rPr>
            </w:pPr>
            <w:r w:rsidRPr="00737508">
              <w:rPr>
                <w:rFonts w:ascii="Open Sans" w:hAnsi="Open Sans" w:cs="Open Sans"/>
                <w:b/>
                <w:color w:val="007DB1"/>
                <w:sz w:val="20"/>
                <w:szCs w:val="20"/>
              </w:rPr>
              <w:t xml:space="preserve">Reports to </w:t>
            </w:r>
            <w:r>
              <w:rPr>
                <w:rFonts w:ascii="Open Sans" w:hAnsi="Open Sans" w:cs="Open Sans"/>
                <w:b/>
                <w:color w:val="007DB1"/>
                <w:sz w:val="20"/>
                <w:szCs w:val="20"/>
              </w:rPr>
              <w:br/>
            </w:r>
          </w:p>
        </w:tc>
        <w:tc>
          <w:tcPr>
            <w:tcW w:w="4140" w:type="dxa"/>
            <w:shd w:val="clear" w:color="auto" w:fill="auto"/>
            <w:vAlign w:val="center"/>
          </w:tcPr>
          <w:p w14:paraId="44F097EC" w14:textId="09F67EB4" w:rsidR="00053495" w:rsidRPr="00737508" w:rsidRDefault="00E033A2" w:rsidP="00EE7AB5">
            <w:pPr>
              <w:rPr>
                <w:rFonts w:ascii="Open Sans" w:hAnsi="Open Sans" w:cs="Open Sans"/>
                <w:sz w:val="20"/>
                <w:szCs w:val="20"/>
              </w:rPr>
            </w:pPr>
            <w:r>
              <w:rPr>
                <w:rFonts w:ascii="Open Sans" w:hAnsi="Open Sans" w:cs="Open Sans"/>
                <w:sz w:val="20"/>
                <w:szCs w:val="20"/>
              </w:rPr>
              <w:t>Recruitment Partner</w:t>
            </w:r>
          </w:p>
        </w:tc>
      </w:tr>
      <w:tr w:rsidR="00053495" w:rsidRPr="00737508" w14:paraId="7E0295FA" w14:textId="77777777" w:rsidTr="00EE7AB5">
        <w:trPr>
          <w:trHeight w:val="285"/>
        </w:trPr>
        <w:tc>
          <w:tcPr>
            <w:tcW w:w="5070" w:type="dxa"/>
          </w:tcPr>
          <w:p w14:paraId="62D7703F" w14:textId="6E12ACEA" w:rsidR="00645480" w:rsidRPr="00737508" w:rsidRDefault="00053495" w:rsidP="00E033A2">
            <w:pPr>
              <w:rPr>
                <w:rFonts w:ascii="Open Sans" w:hAnsi="Open Sans" w:cs="Open Sans"/>
                <w:b/>
                <w:color w:val="007DB1"/>
                <w:sz w:val="20"/>
                <w:szCs w:val="20"/>
              </w:rPr>
            </w:pPr>
            <w:r w:rsidRPr="00737508">
              <w:rPr>
                <w:rFonts w:ascii="Open Sans" w:hAnsi="Open Sans" w:cs="Open Sans"/>
                <w:b/>
                <w:color w:val="007DB1"/>
                <w:sz w:val="20"/>
                <w:szCs w:val="20"/>
              </w:rPr>
              <w:t>Budget responsibility</w:t>
            </w:r>
            <w:r>
              <w:rPr>
                <w:rFonts w:ascii="Open Sans" w:hAnsi="Open Sans" w:cs="Open Sans"/>
                <w:b/>
                <w:color w:val="007DB1"/>
                <w:sz w:val="20"/>
                <w:szCs w:val="20"/>
              </w:rPr>
              <w:br/>
            </w:r>
          </w:p>
        </w:tc>
        <w:tc>
          <w:tcPr>
            <w:tcW w:w="4140" w:type="dxa"/>
            <w:shd w:val="clear" w:color="auto" w:fill="auto"/>
            <w:vAlign w:val="center"/>
          </w:tcPr>
          <w:p w14:paraId="7DFA14F2" w14:textId="68768AC1" w:rsidR="00053495" w:rsidRPr="00A45F84" w:rsidRDefault="00E033A2" w:rsidP="00EE7AB5">
            <w:pPr>
              <w:rPr>
                <w:rFonts w:ascii="Open Sans" w:hAnsi="Open Sans" w:cs="Open Sans"/>
                <w:sz w:val="20"/>
                <w:szCs w:val="20"/>
              </w:rPr>
            </w:pPr>
            <w:r>
              <w:rPr>
                <w:rFonts w:ascii="Open Sans" w:hAnsi="Open Sans" w:cs="Open Sans"/>
                <w:sz w:val="20"/>
                <w:szCs w:val="20"/>
              </w:rPr>
              <w:t>Nil</w:t>
            </w:r>
          </w:p>
        </w:tc>
      </w:tr>
      <w:tr w:rsidR="00053495" w:rsidRPr="00737508" w14:paraId="206B8E7F" w14:textId="77777777" w:rsidTr="00EE7AB5">
        <w:trPr>
          <w:trHeight w:val="186"/>
        </w:trPr>
        <w:tc>
          <w:tcPr>
            <w:tcW w:w="5070" w:type="dxa"/>
          </w:tcPr>
          <w:p w14:paraId="79941846" w14:textId="24751F0F" w:rsidR="00645480" w:rsidRPr="00737508" w:rsidRDefault="00053495" w:rsidP="00E033A2">
            <w:pPr>
              <w:rPr>
                <w:rFonts w:ascii="Open Sans" w:hAnsi="Open Sans" w:cs="Open Sans"/>
                <w:b/>
                <w:i/>
                <w:color w:val="007DB1"/>
                <w:sz w:val="20"/>
                <w:szCs w:val="20"/>
              </w:rPr>
            </w:pPr>
            <w:r w:rsidRPr="00737508">
              <w:rPr>
                <w:rFonts w:ascii="Open Sans" w:hAnsi="Open Sans" w:cs="Open Sans"/>
                <w:b/>
                <w:color w:val="007DB1"/>
                <w:sz w:val="20"/>
                <w:szCs w:val="20"/>
              </w:rPr>
              <w:t>Key contacts (internal)</w:t>
            </w:r>
            <w:r>
              <w:rPr>
                <w:rFonts w:ascii="Open Sans" w:hAnsi="Open Sans" w:cs="Open Sans"/>
                <w:b/>
                <w:color w:val="007DB1"/>
                <w:sz w:val="20"/>
                <w:szCs w:val="20"/>
              </w:rPr>
              <w:br/>
            </w:r>
          </w:p>
        </w:tc>
        <w:tc>
          <w:tcPr>
            <w:tcW w:w="4140" w:type="dxa"/>
            <w:shd w:val="clear" w:color="auto" w:fill="auto"/>
            <w:vAlign w:val="center"/>
          </w:tcPr>
          <w:p w14:paraId="4CF488CD" w14:textId="515E6D6E" w:rsidR="00053495" w:rsidRDefault="00E033A2" w:rsidP="00752FC4">
            <w:pPr>
              <w:rPr>
                <w:rFonts w:ascii="Open Sans" w:hAnsi="Open Sans" w:cs="Open Sans"/>
                <w:sz w:val="20"/>
                <w:szCs w:val="20"/>
              </w:rPr>
            </w:pPr>
            <w:r>
              <w:rPr>
                <w:rFonts w:ascii="Open Sans" w:hAnsi="Open Sans" w:cs="Open Sans"/>
                <w:sz w:val="20"/>
                <w:szCs w:val="20"/>
              </w:rPr>
              <w:t>Recruitment</w:t>
            </w:r>
          </w:p>
          <w:p w14:paraId="49A29DD7" w14:textId="77777777" w:rsidR="00E033A2" w:rsidRDefault="00E033A2" w:rsidP="00752FC4">
            <w:pPr>
              <w:rPr>
                <w:rFonts w:ascii="Open Sans" w:hAnsi="Open Sans" w:cs="Open Sans"/>
                <w:sz w:val="20"/>
                <w:szCs w:val="20"/>
              </w:rPr>
            </w:pPr>
            <w:r>
              <w:rPr>
                <w:rFonts w:ascii="Open Sans" w:hAnsi="Open Sans" w:cs="Open Sans"/>
                <w:sz w:val="20"/>
                <w:szCs w:val="20"/>
              </w:rPr>
              <w:t>Human Resources</w:t>
            </w:r>
          </w:p>
          <w:p w14:paraId="6DF82DDE" w14:textId="4272D001" w:rsidR="00E033A2" w:rsidRDefault="00E033A2" w:rsidP="00752FC4">
            <w:pPr>
              <w:rPr>
                <w:rFonts w:ascii="Open Sans" w:hAnsi="Open Sans" w:cs="Open Sans"/>
                <w:sz w:val="20"/>
                <w:szCs w:val="20"/>
              </w:rPr>
            </w:pPr>
            <w:r>
              <w:rPr>
                <w:rFonts w:ascii="Open Sans" w:hAnsi="Open Sans" w:cs="Open Sans"/>
                <w:sz w:val="20"/>
                <w:szCs w:val="20"/>
              </w:rPr>
              <w:t>Commercial Services</w:t>
            </w:r>
          </w:p>
          <w:p w14:paraId="3BAEE849" w14:textId="76196B24" w:rsidR="00E033A2" w:rsidRDefault="00E033A2" w:rsidP="00752FC4">
            <w:pPr>
              <w:rPr>
                <w:rFonts w:ascii="Open Sans" w:hAnsi="Open Sans" w:cs="Open Sans"/>
                <w:sz w:val="20"/>
                <w:szCs w:val="20"/>
              </w:rPr>
            </w:pPr>
            <w:r>
              <w:rPr>
                <w:rFonts w:ascii="Open Sans" w:hAnsi="Open Sans" w:cs="Open Sans"/>
                <w:sz w:val="20"/>
                <w:szCs w:val="20"/>
              </w:rPr>
              <w:t>Finance</w:t>
            </w:r>
          </w:p>
          <w:p w14:paraId="407DC6E8" w14:textId="07A1C8BB" w:rsidR="00352994" w:rsidRDefault="00352994" w:rsidP="00752FC4">
            <w:pPr>
              <w:rPr>
                <w:rFonts w:ascii="Open Sans" w:hAnsi="Open Sans" w:cs="Open Sans"/>
                <w:sz w:val="20"/>
                <w:szCs w:val="20"/>
              </w:rPr>
            </w:pPr>
            <w:r>
              <w:rPr>
                <w:rFonts w:ascii="Open Sans" w:hAnsi="Open Sans" w:cs="Open Sans"/>
                <w:sz w:val="20"/>
                <w:szCs w:val="20"/>
              </w:rPr>
              <w:t>Office Services</w:t>
            </w:r>
          </w:p>
          <w:p w14:paraId="28E6C385" w14:textId="4F9ADE34" w:rsidR="00352994" w:rsidRDefault="00352994" w:rsidP="00752FC4">
            <w:pPr>
              <w:rPr>
                <w:rFonts w:ascii="Open Sans" w:hAnsi="Open Sans" w:cs="Open Sans"/>
                <w:sz w:val="20"/>
                <w:szCs w:val="20"/>
              </w:rPr>
            </w:pPr>
            <w:r>
              <w:rPr>
                <w:rFonts w:ascii="Open Sans" w:hAnsi="Open Sans" w:cs="Open Sans"/>
                <w:sz w:val="20"/>
                <w:szCs w:val="20"/>
              </w:rPr>
              <w:t>IT Service Delivery</w:t>
            </w:r>
          </w:p>
          <w:p w14:paraId="41742992" w14:textId="1640E707" w:rsidR="00E033A2" w:rsidRPr="00737508" w:rsidRDefault="00E033A2" w:rsidP="00752FC4">
            <w:pPr>
              <w:rPr>
                <w:rFonts w:ascii="Open Sans" w:hAnsi="Open Sans" w:cs="Open Sans"/>
                <w:sz w:val="20"/>
                <w:szCs w:val="20"/>
              </w:rPr>
            </w:pPr>
            <w:r>
              <w:rPr>
                <w:rFonts w:ascii="Open Sans" w:hAnsi="Open Sans" w:cs="Open Sans"/>
                <w:sz w:val="20"/>
                <w:szCs w:val="20"/>
              </w:rPr>
              <w:t xml:space="preserve">Various stakeholders across the PPF </w:t>
            </w:r>
          </w:p>
        </w:tc>
      </w:tr>
      <w:tr w:rsidR="00053495" w:rsidRPr="00737508" w14:paraId="19A99204" w14:textId="77777777" w:rsidTr="00EE7AB5">
        <w:trPr>
          <w:trHeight w:val="360"/>
        </w:trPr>
        <w:tc>
          <w:tcPr>
            <w:tcW w:w="5070" w:type="dxa"/>
          </w:tcPr>
          <w:p w14:paraId="627973F3" w14:textId="1FE10FD1" w:rsidR="00645480" w:rsidRPr="00737508" w:rsidRDefault="00053495" w:rsidP="00E033A2">
            <w:pPr>
              <w:rPr>
                <w:rFonts w:ascii="Open Sans" w:hAnsi="Open Sans" w:cs="Open Sans"/>
                <w:b/>
                <w:i/>
                <w:color w:val="007DB1"/>
                <w:sz w:val="20"/>
                <w:szCs w:val="20"/>
              </w:rPr>
            </w:pPr>
            <w:r w:rsidRPr="00737508">
              <w:rPr>
                <w:rFonts w:ascii="Open Sans" w:hAnsi="Open Sans" w:cs="Open Sans"/>
                <w:b/>
                <w:color w:val="007DB1"/>
                <w:sz w:val="20"/>
                <w:szCs w:val="20"/>
              </w:rPr>
              <w:t>Key contacts (external)</w:t>
            </w:r>
            <w:r>
              <w:rPr>
                <w:rFonts w:ascii="Open Sans" w:hAnsi="Open Sans" w:cs="Open Sans"/>
                <w:b/>
                <w:color w:val="007DB1"/>
                <w:sz w:val="20"/>
                <w:szCs w:val="20"/>
              </w:rPr>
              <w:br/>
            </w:r>
          </w:p>
        </w:tc>
        <w:tc>
          <w:tcPr>
            <w:tcW w:w="4140" w:type="dxa"/>
            <w:shd w:val="clear" w:color="auto" w:fill="auto"/>
            <w:vAlign w:val="center"/>
          </w:tcPr>
          <w:p w14:paraId="0EB1BCC0" w14:textId="1C778B27" w:rsidR="00053495" w:rsidRDefault="002175BD" w:rsidP="00EE7AB5">
            <w:pPr>
              <w:rPr>
                <w:rFonts w:ascii="Open Sans" w:hAnsi="Open Sans" w:cs="Open Sans"/>
                <w:sz w:val="20"/>
                <w:szCs w:val="20"/>
              </w:rPr>
            </w:pPr>
            <w:r w:rsidRPr="00AA32A8">
              <w:rPr>
                <w:rFonts w:ascii="Open Sans" w:hAnsi="Open Sans" w:cs="Open Sans"/>
                <w:sz w:val="20"/>
                <w:szCs w:val="20"/>
              </w:rPr>
              <w:t>Applicant Tracking System Provider -</w:t>
            </w:r>
            <w:r w:rsidR="00E033A2">
              <w:rPr>
                <w:rFonts w:ascii="Open Sans" w:hAnsi="Open Sans" w:cs="Open Sans"/>
                <w:sz w:val="20"/>
                <w:szCs w:val="20"/>
              </w:rPr>
              <w:t>Networx</w:t>
            </w:r>
            <w:r w:rsidR="00496B48">
              <w:rPr>
                <w:rFonts w:ascii="Open Sans" w:hAnsi="Open Sans" w:cs="Open Sans"/>
                <w:sz w:val="20"/>
                <w:szCs w:val="20"/>
              </w:rPr>
              <w:t xml:space="preserve"> (IRIS</w:t>
            </w:r>
            <w:r>
              <w:rPr>
                <w:rFonts w:ascii="Open Sans" w:hAnsi="Open Sans" w:cs="Open Sans"/>
                <w:sz w:val="20"/>
                <w:szCs w:val="20"/>
              </w:rPr>
              <w:t>)</w:t>
            </w:r>
          </w:p>
          <w:p w14:paraId="24215B2B" w14:textId="5DDDEF0A" w:rsidR="00E033A2" w:rsidRDefault="002175BD" w:rsidP="00EE7AB5">
            <w:pPr>
              <w:rPr>
                <w:rFonts w:ascii="Open Sans" w:hAnsi="Open Sans" w:cs="Open Sans"/>
                <w:sz w:val="20"/>
                <w:szCs w:val="20"/>
              </w:rPr>
            </w:pPr>
            <w:r w:rsidRPr="00AA32A8">
              <w:rPr>
                <w:rFonts w:ascii="Open Sans" w:hAnsi="Open Sans" w:cs="Open Sans"/>
                <w:sz w:val="20"/>
                <w:szCs w:val="20"/>
              </w:rPr>
              <w:t>3</w:t>
            </w:r>
            <w:r w:rsidRPr="00AA32A8">
              <w:rPr>
                <w:rFonts w:ascii="Open Sans" w:hAnsi="Open Sans" w:cs="Open Sans"/>
                <w:sz w:val="20"/>
                <w:szCs w:val="20"/>
                <w:vertAlign w:val="superscript"/>
              </w:rPr>
              <w:t>rd</w:t>
            </w:r>
            <w:r w:rsidRPr="00AA32A8">
              <w:rPr>
                <w:rFonts w:ascii="Open Sans" w:hAnsi="Open Sans" w:cs="Open Sans"/>
                <w:sz w:val="20"/>
                <w:szCs w:val="20"/>
              </w:rPr>
              <w:t xml:space="preserve"> party Referencing Agencies - </w:t>
            </w:r>
            <w:r w:rsidR="00E033A2">
              <w:rPr>
                <w:rFonts w:ascii="Open Sans" w:hAnsi="Open Sans" w:cs="Open Sans"/>
                <w:sz w:val="20"/>
                <w:szCs w:val="20"/>
              </w:rPr>
              <w:t>CVInsight</w:t>
            </w:r>
          </w:p>
          <w:p w14:paraId="4C97245D" w14:textId="77777777" w:rsidR="00DD5B3E" w:rsidRDefault="00E033A2" w:rsidP="00EE7AB5">
            <w:pPr>
              <w:rPr>
                <w:rFonts w:ascii="Open Sans" w:hAnsi="Open Sans" w:cs="Open Sans"/>
                <w:sz w:val="20"/>
                <w:szCs w:val="20"/>
              </w:rPr>
            </w:pPr>
            <w:r>
              <w:rPr>
                <w:rFonts w:ascii="Open Sans" w:hAnsi="Open Sans" w:cs="Open Sans"/>
                <w:sz w:val="20"/>
                <w:szCs w:val="20"/>
              </w:rPr>
              <w:t>External recruitment agencies</w:t>
            </w:r>
          </w:p>
          <w:p w14:paraId="68622EC8" w14:textId="29917736" w:rsidR="00E033A2" w:rsidRPr="00737508" w:rsidRDefault="00E033A2" w:rsidP="00EE7AB5">
            <w:pPr>
              <w:rPr>
                <w:rFonts w:ascii="Open Sans" w:hAnsi="Open Sans" w:cs="Open Sans"/>
                <w:sz w:val="20"/>
                <w:szCs w:val="20"/>
              </w:rPr>
            </w:pPr>
            <w:r>
              <w:rPr>
                <w:rFonts w:ascii="Open Sans" w:hAnsi="Open Sans" w:cs="Open Sans"/>
                <w:sz w:val="20"/>
                <w:szCs w:val="20"/>
              </w:rPr>
              <w:t>Various recruitment peer groups</w:t>
            </w:r>
          </w:p>
        </w:tc>
      </w:tr>
      <w:tr w:rsidR="00053495" w:rsidRPr="00737508" w14:paraId="4AD2AF3E" w14:textId="77777777" w:rsidTr="00EE7AB5">
        <w:trPr>
          <w:trHeight w:val="360"/>
        </w:trPr>
        <w:tc>
          <w:tcPr>
            <w:tcW w:w="5070" w:type="dxa"/>
          </w:tcPr>
          <w:p w14:paraId="2C6603B4" w14:textId="517A1442" w:rsidR="00645480" w:rsidRPr="00737508" w:rsidRDefault="00053495" w:rsidP="00E033A2">
            <w:pPr>
              <w:rPr>
                <w:rFonts w:ascii="Open Sans" w:hAnsi="Open Sans" w:cs="Open Sans"/>
                <w:b/>
                <w:color w:val="007DB1"/>
                <w:sz w:val="20"/>
                <w:szCs w:val="20"/>
              </w:rPr>
            </w:pPr>
            <w:r w:rsidRPr="00737508">
              <w:rPr>
                <w:rFonts w:ascii="Open Sans" w:hAnsi="Open Sans" w:cs="Open Sans"/>
                <w:b/>
                <w:color w:val="007DB1"/>
                <w:sz w:val="20"/>
                <w:szCs w:val="20"/>
              </w:rPr>
              <w:t>People management</w:t>
            </w:r>
            <w:r>
              <w:rPr>
                <w:rFonts w:ascii="Open Sans" w:hAnsi="Open Sans" w:cs="Open Sans"/>
                <w:b/>
                <w:color w:val="007DB1"/>
                <w:sz w:val="20"/>
                <w:szCs w:val="20"/>
              </w:rPr>
              <w:br/>
            </w:r>
          </w:p>
        </w:tc>
        <w:tc>
          <w:tcPr>
            <w:tcW w:w="4140" w:type="dxa"/>
            <w:shd w:val="clear" w:color="auto" w:fill="auto"/>
            <w:vAlign w:val="center"/>
          </w:tcPr>
          <w:p w14:paraId="60A8E7D5" w14:textId="1DF981C9" w:rsidR="00053495" w:rsidRPr="00737508" w:rsidRDefault="00E033A2" w:rsidP="00EE7AB5">
            <w:pPr>
              <w:rPr>
                <w:rFonts w:ascii="Open Sans" w:hAnsi="Open Sans" w:cs="Open Sans"/>
                <w:sz w:val="20"/>
                <w:szCs w:val="20"/>
              </w:rPr>
            </w:pPr>
            <w:r>
              <w:rPr>
                <w:rFonts w:ascii="Open Sans" w:hAnsi="Open Sans" w:cs="Open Sans"/>
                <w:sz w:val="20"/>
                <w:szCs w:val="20"/>
              </w:rPr>
              <w:t>None</w:t>
            </w:r>
          </w:p>
        </w:tc>
      </w:tr>
    </w:tbl>
    <w:p w14:paraId="0F99C7B3" w14:textId="77777777" w:rsidR="00053495" w:rsidRPr="00737508" w:rsidRDefault="00053495" w:rsidP="00053495">
      <w:pPr>
        <w:rPr>
          <w:rFonts w:ascii="Open Sans" w:hAnsi="Open Sans" w:cs="Open Sans"/>
          <w:sz w:val="20"/>
          <w:szCs w:val="20"/>
        </w:rPr>
      </w:pPr>
    </w:p>
    <w:tbl>
      <w:tblPr>
        <w:tblStyle w:val="TableGrid"/>
        <w:tblW w:w="9221" w:type="dxa"/>
        <w:tblLook w:val="04A0" w:firstRow="1" w:lastRow="0" w:firstColumn="1" w:lastColumn="0" w:noHBand="0" w:noVBand="1"/>
      </w:tblPr>
      <w:tblGrid>
        <w:gridCol w:w="7679"/>
        <w:gridCol w:w="1542"/>
      </w:tblGrid>
      <w:tr w:rsidR="00645480" w:rsidRPr="00737508" w14:paraId="4466070C" w14:textId="77777777" w:rsidTr="006A090D">
        <w:trPr>
          <w:trHeight w:val="477"/>
        </w:trPr>
        <w:tc>
          <w:tcPr>
            <w:tcW w:w="7679" w:type="dxa"/>
            <w:shd w:val="clear" w:color="auto" w:fill="007DB1"/>
            <w:vAlign w:val="center"/>
          </w:tcPr>
          <w:p w14:paraId="35AF86FF" w14:textId="77777777" w:rsidR="00645480" w:rsidRPr="00737508" w:rsidRDefault="00645480" w:rsidP="006A090D">
            <w:pPr>
              <w:rPr>
                <w:rFonts w:ascii="Open Sans" w:hAnsi="Open Sans" w:cs="Open Sans"/>
                <w:color w:val="FFFFFF" w:themeColor="background1"/>
                <w:sz w:val="20"/>
                <w:szCs w:val="20"/>
              </w:rPr>
            </w:pPr>
            <w:r w:rsidRPr="00737508">
              <w:rPr>
                <w:rFonts w:ascii="Open Sans" w:hAnsi="Open Sans" w:cs="Open Sans"/>
                <w:b/>
                <w:color w:val="FFFFFF" w:themeColor="background1"/>
                <w:sz w:val="20"/>
                <w:szCs w:val="20"/>
              </w:rPr>
              <w:t>Job level (level will be determined through evaluation)</w:t>
            </w:r>
          </w:p>
        </w:tc>
        <w:tc>
          <w:tcPr>
            <w:tcW w:w="1542" w:type="dxa"/>
            <w:shd w:val="clear" w:color="auto" w:fill="007DB1"/>
            <w:vAlign w:val="center"/>
          </w:tcPr>
          <w:p w14:paraId="29DAA7D9" w14:textId="77777777" w:rsidR="00645480" w:rsidRPr="00737508" w:rsidRDefault="00645480" w:rsidP="006A090D">
            <w:pPr>
              <w:rPr>
                <w:rFonts w:ascii="Open Sans" w:hAnsi="Open Sans" w:cs="Open Sans"/>
                <w:b/>
                <w:color w:val="FFFFFF" w:themeColor="background1"/>
                <w:sz w:val="20"/>
                <w:szCs w:val="20"/>
              </w:rPr>
            </w:pPr>
            <w:r w:rsidRPr="00737508">
              <w:rPr>
                <w:rFonts w:ascii="Open Sans" w:hAnsi="Open Sans" w:cs="Open Sans"/>
                <w:b/>
                <w:color w:val="FFFFFF" w:themeColor="background1"/>
                <w:sz w:val="20"/>
                <w:szCs w:val="20"/>
              </w:rPr>
              <w:t>Level</w:t>
            </w:r>
          </w:p>
        </w:tc>
      </w:tr>
      <w:tr w:rsidR="00645480" w:rsidRPr="00737508" w14:paraId="3F559782" w14:textId="77777777" w:rsidTr="006A090D">
        <w:trPr>
          <w:trHeight w:val="701"/>
        </w:trPr>
        <w:tc>
          <w:tcPr>
            <w:tcW w:w="7679" w:type="dxa"/>
            <w:vAlign w:val="center"/>
          </w:tcPr>
          <w:p w14:paraId="1FE9D70E" w14:textId="209F93A8" w:rsidR="00645480" w:rsidRPr="00737508" w:rsidRDefault="00645480" w:rsidP="006A090D">
            <w:pPr>
              <w:rPr>
                <w:rFonts w:ascii="Open Sans" w:hAnsi="Open Sans" w:cs="Open Sans"/>
                <w:sz w:val="20"/>
                <w:szCs w:val="20"/>
              </w:rPr>
            </w:pPr>
            <w:r w:rsidRPr="00737508">
              <w:rPr>
                <w:rFonts w:ascii="Open Sans" w:hAnsi="Open Sans" w:cs="Open Sans"/>
                <w:sz w:val="20"/>
                <w:szCs w:val="20"/>
              </w:rPr>
              <w:t>Level 5 Advisor:  Experienced staff capable of working autonomously and who may also influence and oversee the work of others</w:t>
            </w:r>
          </w:p>
        </w:tc>
        <w:tc>
          <w:tcPr>
            <w:tcW w:w="1542" w:type="dxa"/>
            <w:vAlign w:val="center"/>
          </w:tcPr>
          <w:p w14:paraId="68EBF652" w14:textId="7B3485AF" w:rsidR="00645480" w:rsidRPr="00737508" w:rsidRDefault="00E033A2" w:rsidP="006A090D">
            <w:pPr>
              <w:jc w:val="center"/>
              <w:rPr>
                <w:rFonts w:ascii="Open Sans" w:hAnsi="Open Sans" w:cs="Open Sans"/>
                <w:sz w:val="20"/>
                <w:szCs w:val="20"/>
              </w:rPr>
            </w:pPr>
            <w:r>
              <w:rPr>
                <w:rFonts w:ascii="Open Sans" w:hAnsi="Open Sans" w:cs="Open Sans"/>
                <w:sz w:val="20"/>
                <w:szCs w:val="20"/>
              </w:rPr>
              <w:t>5</w:t>
            </w:r>
          </w:p>
        </w:tc>
      </w:tr>
    </w:tbl>
    <w:p w14:paraId="12B49B1E" w14:textId="77777777" w:rsidR="00645480" w:rsidRDefault="00645480" w:rsidP="00053495">
      <w:pPr>
        <w:rPr>
          <w:rFonts w:ascii="Open Sans" w:hAnsi="Open Sans" w:cs="Open Sans"/>
          <w:sz w:val="20"/>
          <w:szCs w:val="20"/>
        </w:rPr>
      </w:pPr>
    </w:p>
    <w:tbl>
      <w:tblPr>
        <w:tblStyle w:val="TableGrid"/>
        <w:tblW w:w="9221" w:type="dxa"/>
        <w:tblLook w:val="04A0" w:firstRow="1" w:lastRow="0" w:firstColumn="1" w:lastColumn="0" w:noHBand="0" w:noVBand="1"/>
      </w:tblPr>
      <w:tblGrid>
        <w:gridCol w:w="9221"/>
      </w:tblGrid>
      <w:tr w:rsidR="00053495" w:rsidRPr="00737508" w14:paraId="4A509D9C" w14:textId="77777777" w:rsidTr="00EE7AB5">
        <w:trPr>
          <w:trHeight w:val="1702"/>
        </w:trPr>
        <w:tc>
          <w:tcPr>
            <w:tcW w:w="9221" w:type="dxa"/>
          </w:tcPr>
          <w:p w14:paraId="13BAC0B8" w14:textId="7179AAA4" w:rsidR="00053495" w:rsidRDefault="00053495" w:rsidP="00EE7AB5">
            <w:pPr>
              <w:jc w:val="center"/>
              <w:rPr>
                <w:rFonts w:ascii="Open Sans" w:hAnsi="Open Sans" w:cs="Open Sans"/>
                <w:b/>
                <w:color w:val="007DB1"/>
                <w:sz w:val="20"/>
                <w:szCs w:val="20"/>
              </w:rPr>
            </w:pPr>
            <w:r w:rsidRPr="00737508">
              <w:rPr>
                <w:rFonts w:ascii="Open Sans" w:hAnsi="Open Sans" w:cs="Open Sans"/>
                <w:b/>
                <w:color w:val="007DB1"/>
                <w:sz w:val="20"/>
                <w:szCs w:val="20"/>
              </w:rPr>
              <w:t>Your responsibilities for all roles in the PPF</w:t>
            </w:r>
            <w:r>
              <w:rPr>
                <w:rFonts w:ascii="Open Sans" w:hAnsi="Open Sans" w:cs="Open Sans"/>
                <w:b/>
                <w:color w:val="007DB1"/>
                <w:sz w:val="20"/>
                <w:szCs w:val="20"/>
              </w:rPr>
              <w:br/>
            </w:r>
          </w:p>
          <w:p w14:paraId="14959A64" w14:textId="77777777" w:rsidR="00053495" w:rsidRPr="00737508" w:rsidRDefault="00053495" w:rsidP="00EE7AB5">
            <w:pPr>
              <w:rPr>
                <w:rFonts w:ascii="Open Sans" w:hAnsi="Open Sans" w:cs="Open Sans"/>
                <w:sz w:val="20"/>
                <w:szCs w:val="20"/>
              </w:rPr>
            </w:pPr>
            <w:r w:rsidRPr="00737508">
              <w:rPr>
                <w:rFonts w:ascii="Open Sans" w:hAnsi="Open Sans" w:cs="Open Sans"/>
                <w:sz w:val="20"/>
                <w:szCs w:val="20"/>
              </w:rPr>
              <w:t>All job holders, whatever the job or job level, need to understand their responsibilities as an employee, particularly with regard to the policies and procedures around our structure, personal development, health and safety, accountability, operational risk and information security.</w:t>
            </w:r>
          </w:p>
        </w:tc>
      </w:tr>
    </w:tbl>
    <w:p w14:paraId="11BB34C1" w14:textId="77777777" w:rsidR="00053495" w:rsidRPr="00737508" w:rsidRDefault="00053495" w:rsidP="00053495">
      <w:pPr>
        <w:rPr>
          <w:rFonts w:ascii="Open Sans" w:hAnsi="Open Sans" w:cs="Open Sans"/>
          <w:sz w:val="20"/>
          <w:szCs w:val="20"/>
        </w:rPr>
      </w:pPr>
      <w:r w:rsidRPr="00737508">
        <w:rPr>
          <w:rFonts w:ascii="Open Sans" w:hAnsi="Open Sans" w:cs="Open Sans"/>
          <w:sz w:val="20"/>
          <w:szCs w:val="20"/>
        </w:rPr>
        <w:t xml:space="preserve"> </w:t>
      </w:r>
    </w:p>
    <w:tbl>
      <w:tblPr>
        <w:tblStyle w:val="TableGrid"/>
        <w:tblW w:w="9221" w:type="dxa"/>
        <w:tblLook w:val="04A0" w:firstRow="1" w:lastRow="0" w:firstColumn="1" w:lastColumn="0" w:noHBand="0" w:noVBand="1"/>
      </w:tblPr>
      <w:tblGrid>
        <w:gridCol w:w="9221"/>
      </w:tblGrid>
      <w:tr w:rsidR="00053495" w:rsidRPr="00737508" w14:paraId="63B1C2A5" w14:textId="77777777" w:rsidTr="00EE7AB5">
        <w:trPr>
          <w:trHeight w:val="2054"/>
        </w:trPr>
        <w:tc>
          <w:tcPr>
            <w:tcW w:w="9221" w:type="dxa"/>
          </w:tcPr>
          <w:p w14:paraId="3A995D90" w14:textId="2D980661" w:rsidR="00053495" w:rsidRPr="00752FC4" w:rsidRDefault="00053495" w:rsidP="00752FC4">
            <w:pPr>
              <w:jc w:val="center"/>
              <w:rPr>
                <w:rFonts w:ascii="Open Sans" w:hAnsi="Open Sans" w:cs="Open Sans"/>
                <w:b/>
                <w:color w:val="007DB1"/>
                <w:sz w:val="20"/>
                <w:szCs w:val="20"/>
              </w:rPr>
            </w:pPr>
            <w:r w:rsidRPr="00737508">
              <w:rPr>
                <w:rFonts w:ascii="Open Sans" w:hAnsi="Open Sans" w:cs="Open Sans"/>
                <w:b/>
                <w:color w:val="007DB1"/>
                <w:sz w:val="20"/>
                <w:szCs w:val="20"/>
              </w:rPr>
              <w:lastRenderedPageBreak/>
              <w:t>General description of the job</w:t>
            </w:r>
          </w:p>
          <w:p w14:paraId="28A733EE" w14:textId="77777777" w:rsidR="00053495" w:rsidRPr="00AA32A8" w:rsidRDefault="00053495" w:rsidP="00EE7AB5">
            <w:pPr>
              <w:rPr>
                <w:rFonts w:ascii="Open Sans" w:hAnsi="Open Sans" w:cs="Open Sans"/>
                <w:bCs/>
                <w:sz w:val="20"/>
                <w:szCs w:val="20"/>
              </w:rPr>
            </w:pPr>
          </w:p>
          <w:p w14:paraId="516B4098" w14:textId="240DFA0D" w:rsidR="00E033A2" w:rsidRPr="00AA32A8" w:rsidRDefault="00E033A2" w:rsidP="00E033A2">
            <w:pPr>
              <w:rPr>
                <w:rFonts w:ascii="Open Sans" w:hAnsi="Open Sans" w:cs="Open Sans"/>
                <w:bCs/>
                <w:sz w:val="20"/>
                <w:szCs w:val="20"/>
              </w:rPr>
            </w:pPr>
            <w:r w:rsidRPr="00AA32A8">
              <w:rPr>
                <w:rFonts w:ascii="Open Sans" w:hAnsi="Open Sans" w:cs="Open Sans"/>
                <w:bCs/>
                <w:sz w:val="20"/>
                <w:szCs w:val="20"/>
              </w:rPr>
              <w:t xml:space="preserve">The Recruitment </w:t>
            </w:r>
            <w:r w:rsidR="00DD5B3E" w:rsidRPr="00AA32A8">
              <w:rPr>
                <w:rFonts w:ascii="Open Sans" w:hAnsi="Open Sans" w:cs="Open Sans"/>
                <w:bCs/>
                <w:sz w:val="20"/>
                <w:szCs w:val="20"/>
              </w:rPr>
              <w:t>Coordinator</w:t>
            </w:r>
            <w:r w:rsidRPr="00AA32A8">
              <w:rPr>
                <w:rFonts w:ascii="Open Sans" w:hAnsi="Open Sans" w:cs="Open Sans"/>
                <w:bCs/>
                <w:sz w:val="20"/>
                <w:szCs w:val="20"/>
              </w:rPr>
              <w:t xml:space="preserve"> will form part of </w:t>
            </w:r>
            <w:r w:rsidR="00AA32A8">
              <w:rPr>
                <w:rFonts w:ascii="Open Sans" w:hAnsi="Open Sans" w:cs="Open Sans"/>
                <w:bCs/>
                <w:sz w:val="20"/>
                <w:szCs w:val="20"/>
              </w:rPr>
              <w:t>the</w:t>
            </w:r>
            <w:r w:rsidRPr="00AA32A8">
              <w:rPr>
                <w:rFonts w:ascii="Open Sans" w:hAnsi="Open Sans" w:cs="Open Sans"/>
                <w:bCs/>
                <w:sz w:val="20"/>
                <w:szCs w:val="20"/>
              </w:rPr>
              <w:t xml:space="preserve"> Recruitment team that are responsible for the co-ordination of the recruitment, selection and onboarding process of hiring talent</w:t>
            </w:r>
            <w:r w:rsidR="001C4665" w:rsidRPr="00AA32A8">
              <w:rPr>
                <w:rFonts w:ascii="Open Sans" w:hAnsi="Open Sans" w:cs="Open Sans"/>
                <w:bCs/>
                <w:sz w:val="20"/>
                <w:szCs w:val="20"/>
              </w:rPr>
              <w:t xml:space="preserve"> at all levels</w:t>
            </w:r>
            <w:r w:rsidRPr="00AA32A8">
              <w:rPr>
                <w:rFonts w:ascii="Open Sans" w:hAnsi="Open Sans" w:cs="Open Sans"/>
                <w:bCs/>
                <w:sz w:val="20"/>
                <w:szCs w:val="20"/>
              </w:rPr>
              <w:t xml:space="preserve"> within the PPF.</w:t>
            </w:r>
            <w:r w:rsidR="003C24D2" w:rsidRPr="00AA32A8">
              <w:rPr>
                <w:rFonts w:ascii="Open Sans" w:hAnsi="Open Sans" w:cs="Open Sans"/>
                <w:bCs/>
                <w:sz w:val="20"/>
                <w:szCs w:val="20"/>
              </w:rPr>
              <w:t xml:space="preserve"> </w:t>
            </w:r>
          </w:p>
          <w:p w14:paraId="1FFF2439" w14:textId="77777777" w:rsidR="00E033A2" w:rsidRDefault="00E033A2" w:rsidP="00E033A2">
            <w:pPr>
              <w:rPr>
                <w:rFonts w:ascii="Open Sans" w:hAnsi="Open Sans" w:cs="Open Sans"/>
                <w:bCs/>
                <w:sz w:val="20"/>
                <w:szCs w:val="20"/>
              </w:rPr>
            </w:pPr>
          </w:p>
          <w:p w14:paraId="10AAF3A8" w14:textId="162AB3F0" w:rsidR="0023141D" w:rsidRDefault="00404201" w:rsidP="00E033A2">
            <w:pPr>
              <w:rPr>
                <w:rFonts w:ascii="Open Sans" w:hAnsi="Open Sans" w:cs="Open Sans"/>
                <w:bCs/>
                <w:sz w:val="20"/>
                <w:szCs w:val="20"/>
              </w:rPr>
            </w:pPr>
            <w:r w:rsidRPr="00E033A2">
              <w:rPr>
                <w:rFonts w:ascii="Open Sans" w:hAnsi="Open Sans" w:cs="Open Sans"/>
                <w:bCs/>
                <w:sz w:val="20"/>
                <w:szCs w:val="20"/>
              </w:rPr>
              <w:t>The role is responsible for</w:t>
            </w:r>
            <w:r>
              <w:rPr>
                <w:rFonts w:ascii="Open Sans" w:hAnsi="Open Sans" w:cs="Open Sans"/>
                <w:bCs/>
                <w:sz w:val="20"/>
                <w:szCs w:val="20"/>
              </w:rPr>
              <w:t xml:space="preserve"> supporting the Recruitment Partners with the successful delivery of the recruitment process.  The role will</w:t>
            </w:r>
            <w:r w:rsidR="0023141D">
              <w:rPr>
                <w:rFonts w:ascii="Open Sans" w:hAnsi="Open Sans" w:cs="Open Sans"/>
                <w:bCs/>
                <w:sz w:val="20"/>
                <w:szCs w:val="20"/>
              </w:rPr>
              <w:t xml:space="preserve"> p</w:t>
            </w:r>
            <w:r w:rsidR="0023141D" w:rsidRPr="0023141D">
              <w:rPr>
                <w:rFonts w:ascii="Open Sans" w:hAnsi="Open Sans" w:cs="Open Sans"/>
                <w:bCs/>
                <w:sz w:val="20"/>
                <w:szCs w:val="20"/>
              </w:rPr>
              <w:t>rovide</w:t>
            </w:r>
            <w:r w:rsidR="0023141D">
              <w:rPr>
                <w:rFonts w:ascii="Open Sans" w:hAnsi="Open Sans" w:cs="Open Sans"/>
                <w:bCs/>
                <w:sz w:val="20"/>
                <w:szCs w:val="20"/>
              </w:rPr>
              <w:t xml:space="preserve"> a</w:t>
            </w:r>
            <w:r w:rsidR="0023141D" w:rsidRPr="0023141D">
              <w:rPr>
                <w:rFonts w:ascii="Open Sans" w:hAnsi="Open Sans" w:cs="Open Sans"/>
                <w:bCs/>
                <w:sz w:val="20"/>
                <w:szCs w:val="20"/>
              </w:rPr>
              <w:t xml:space="preserve"> proactive and professional</w:t>
            </w:r>
            <w:r w:rsidR="0023141D">
              <w:rPr>
                <w:rFonts w:ascii="Open Sans" w:hAnsi="Open Sans" w:cs="Open Sans"/>
                <w:bCs/>
                <w:sz w:val="20"/>
                <w:szCs w:val="20"/>
              </w:rPr>
              <w:t xml:space="preserve"> support service</w:t>
            </w:r>
            <w:r w:rsidR="001C4665">
              <w:rPr>
                <w:rFonts w:ascii="Open Sans" w:hAnsi="Open Sans" w:cs="Open Sans"/>
                <w:bCs/>
                <w:sz w:val="20"/>
                <w:szCs w:val="20"/>
              </w:rPr>
              <w:t xml:space="preserve"> </w:t>
            </w:r>
            <w:r w:rsidR="001C4665" w:rsidRPr="00AA32A8">
              <w:rPr>
                <w:rFonts w:ascii="Open Sans" w:hAnsi="Open Sans" w:cs="Open Sans"/>
                <w:bCs/>
                <w:sz w:val="20"/>
                <w:szCs w:val="20"/>
              </w:rPr>
              <w:t>across the full recruitment lifecycle;</w:t>
            </w:r>
            <w:r w:rsidR="00AA32A8" w:rsidRPr="00AA32A8">
              <w:rPr>
                <w:rFonts w:ascii="Open Sans" w:hAnsi="Open Sans" w:cs="Open Sans"/>
                <w:bCs/>
                <w:sz w:val="20"/>
                <w:szCs w:val="20"/>
              </w:rPr>
              <w:t xml:space="preserve"> </w:t>
            </w:r>
            <w:r w:rsidR="0023141D" w:rsidRPr="00AA32A8">
              <w:rPr>
                <w:rFonts w:ascii="Open Sans" w:hAnsi="Open Sans" w:cs="Open Sans"/>
                <w:bCs/>
                <w:sz w:val="20"/>
                <w:szCs w:val="20"/>
              </w:rPr>
              <w:t>from booking interviews</w:t>
            </w:r>
            <w:r w:rsidR="001C4665" w:rsidRPr="00AA32A8">
              <w:rPr>
                <w:rFonts w:ascii="Open Sans" w:hAnsi="Open Sans" w:cs="Open Sans"/>
                <w:bCs/>
                <w:sz w:val="20"/>
                <w:szCs w:val="20"/>
              </w:rPr>
              <w:t xml:space="preserve">, </w:t>
            </w:r>
            <w:r w:rsidR="003C24D2" w:rsidRPr="00AA32A8">
              <w:rPr>
                <w:rFonts w:ascii="Open Sans" w:hAnsi="Open Sans" w:cs="Open Sans"/>
                <w:bCs/>
                <w:sz w:val="20"/>
                <w:szCs w:val="20"/>
              </w:rPr>
              <w:t xml:space="preserve">liaising with recruiting managers, </w:t>
            </w:r>
            <w:r w:rsidR="001C4665" w:rsidRPr="00AA32A8">
              <w:rPr>
                <w:rFonts w:ascii="Open Sans" w:hAnsi="Open Sans" w:cs="Open Sans"/>
                <w:bCs/>
                <w:sz w:val="20"/>
                <w:szCs w:val="20"/>
              </w:rPr>
              <w:t>creating paperwork</w:t>
            </w:r>
            <w:r w:rsidR="00AA32A8">
              <w:rPr>
                <w:rFonts w:ascii="Open Sans" w:hAnsi="Open Sans" w:cs="Open Sans"/>
                <w:bCs/>
                <w:sz w:val="20"/>
                <w:szCs w:val="20"/>
              </w:rPr>
              <w:t xml:space="preserve"> and</w:t>
            </w:r>
            <w:r w:rsidR="001C4665" w:rsidRPr="00AA32A8">
              <w:rPr>
                <w:rFonts w:ascii="Open Sans" w:hAnsi="Open Sans" w:cs="Open Sans"/>
                <w:bCs/>
                <w:sz w:val="20"/>
                <w:szCs w:val="20"/>
              </w:rPr>
              <w:t xml:space="preserve"> </w:t>
            </w:r>
            <w:r w:rsidR="0023141D" w:rsidRPr="00AA32A8">
              <w:rPr>
                <w:rFonts w:ascii="Open Sans" w:hAnsi="Open Sans" w:cs="Open Sans"/>
                <w:bCs/>
                <w:sz w:val="20"/>
                <w:szCs w:val="20"/>
              </w:rPr>
              <w:t>supporting the onboarding process</w:t>
            </w:r>
            <w:r w:rsidR="00AA32A8">
              <w:rPr>
                <w:rFonts w:ascii="Open Sans" w:hAnsi="Open Sans" w:cs="Open Sans"/>
                <w:bCs/>
                <w:sz w:val="20"/>
                <w:szCs w:val="20"/>
              </w:rPr>
              <w:t>.</w:t>
            </w:r>
          </w:p>
          <w:p w14:paraId="30FBC9CE" w14:textId="77777777" w:rsidR="0023141D" w:rsidRDefault="0023141D" w:rsidP="00E033A2">
            <w:pPr>
              <w:rPr>
                <w:rFonts w:ascii="Open Sans" w:hAnsi="Open Sans" w:cs="Open Sans"/>
                <w:bCs/>
                <w:sz w:val="20"/>
                <w:szCs w:val="20"/>
              </w:rPr>
            </w:pPr>
          </w:p>
          <w:p w14:paraId="51BE86EB" w14:textId="3269B9A7" w:rsidR="00404201" w:rsidRPr="00AA32A8" w:rsidRDefault="00404201" w:rsidP="00E033A2">
            <w:pPr>
              <w:rPr>
                <w:rFonts w:ascii="Open Sans" w:hAnsi="Open Sans" w:cs="Open Sans"/>
                <w:bCs/>
                <w:sz w:val="20"/>
                <w:szCs w:val="20"/>
              </w:rPr>
            </w:pPr>
            <w:r w:rsidRPr="00AA32A8">
              <w:rPr>
                <w:rFonts w:ascii="Open Sans" w:hAnsi="Open Sans" w:cs="Open Sans"/>
                <w:bCs/>
                <w:sz w:val="20"/>
                <w:szCs w:val="20"/>
              </w:rPr>
              <w:t>The Recruitment Coordinator will help smooth over any bumps in the hiring process</w:t>
            </w:r>
            <w:r w:rsidR="003C24D2" w:rsidRPr="00AA32A8">
              <w:rPr>
                <w:rFonts w:ascii="Open Sans" w:hAnsi="Open Sans" w:cs="Open Sans"/>
                <w:bCs/>
                <w:sz w:val="20"/>
                <w:szCs w:val="20"/>
              </w:rPr>
              <w:t xml:space="preserve"> by being the first line for any queries and have accountability for timely</w:t>
            </w:r>
            <w:r w:rsidR="008B3BD7" w:rsidRPr="00AA32A8">
              <w:rPr>
                <w:rFonts w:ascii="Open Sans" w:hAnsi="Open Sans" w:cs="Open Sans"/>
                <w:bCs/>
                <w:sz w:val="20"/>
                <w:szCs w:val="20"/>
              </w:rPr>
              <w:t>, e</w:t>
            </w:r>
            <w:r w:rsidR="00D3416E" w:rsidRPr="00AA32A8">
              <w:rPr>
                <w:rFonts w:ascii="Open Sans" w:hAnsi="Open Sans" w:cs="Open Sans"/>
                <w:bCs/>
                <w:sz w:val="20"/>
                <w:szCs w:val="20"/>
              </w:rPr>
              <w:t>ffective and proactive</w:t>
            </w:r>
            <w:r w:rsidR="003C24D2" w:rsidRPr="00AA32A8">
              <w:rPr>
                <w:rFonts w:ascii="Open Sans" w:hAnsi="Open Sans" w:cs="Open Sans"/>
                <w:bCs/>
                <w:sz w:val="20"/>
                <w:szCs w:val="20"/>
              </w:rPr>
              <w:t xml:space="preserve"> administration across the recruitment lifecycle</w:t>
            </w:r>
            <w:r w:rsidR="00AA32A8" w:rsidRPr="00AA32A8">
              <w:rPr>
                <w:rFonts w:ascii="Open Sans" w:hAnsi="Open Sans" w:cs="Open Sans"/>
                <w:bCs/>
                <w:sz w:val="20"/>
                <w:szCs w:val="20"/>
              </w:rPr>
              <w:t>.</w:t>
            </w:r>
            <w:r w:rsidR="003C24D2" w:rsidRPr="00AA32A8">
              <w:rPr>
                <w:rFonts w:ascii="Open Sans" w:hAnsi="Open Sans" w:cs="Open Sans"/>
                <w:bCs/>
                <w:strike/>
                <w:sz w:val="20"/>
                <w:szCs w:val="20"/>
              </w:rPr>
              <w:t xml:space="preserve"> </w:t>
            </w:r>
          </w:p>
          <w:p w14:paraId="008AB0EA" w14:textId="1D2379CB" w:rsidR="00E033A2" w:rsidRPr="00E033A2" w:rsidRDefault="00E033A2" w:rsidP="0023141D">
            <w:pPr>
              <w:rPr>
                <w:rFonts w:ascii="Open Sans" w:hAnsi="Open Sans" w:cs="Open Sans"/>
                <w:bCs/>
                <w:sz w:val="20"/>
                <w:szCs w:val="20"/>
              </w:rPr>
            </w:pPr>
          </w:p>
        </w:tc>
      </w:tr>
    </w:tbl>
    <w:p w14:paraId="35851247" w14:textId="5E98660C" w:rsidR="00053495" w:rsidRDefault="00053495" w:rsidP="00053495">
      <w:pPr>
        <w:rPr>
          <w:rFonts w:ascii="Open Sans" w:hAnsi="Open Sans" w:cs="Open Sans"/>
          <w:sz w:val="20"/>
          <w:szCs w:val="20"/>
        </w:rPr>
      </w:pPr>
    </w:p>
    <w:tbl>
      <w:tblPr>
        <w:tblStyle w:val="TableGrid"/>
        <w:tblW w:w="9221" w:type="dxa"/>
        <w:tblLook w:val="04A0" w:firstRow="1" w:lastRow="0" w:firstColumn="1" w:lastColumn="0" w:noHBand="0" w:noVBand="1"/>
      </w:tblPr>
      <w:tblGrid>
        <w:gridCol w:w="535"/>
        <w:gridCol w:w="8686"/>
      </w:tblGrid>
      <w:tr w:rsidR="00053495" w:rsidRPr="00737508" w14:paraId="3DCE7024" w14:textId="77777777" w:rsidTr="00752FC4">
        <w:trPr>
          <w:trHeight w:val="521"/>
        </w:trPr>
        <w:tc>
          <w:tcPr>
            <w:tcW w:w="9221" w:type="dxa"/>
            <w:gridSpan w:val="2"/>
          </w:tcPr>
          <w:p w14:paraId="6FD082DD" w14:textId="77777777" w:rsidR="00053495" w:rsidRDefault="00053495" w:rsidP="00E033A2">
            <w:pPr>
              <w:jc w:val="center"/>
              <w:rPr>
                <w:rFonts w:ascii="Open Sans" w:hAnsi="Open Sans" w:cs="Open Sans"/>
                <w:b/>
                <w:i/>
                <w:color w:val="0070C0"/>
                <w:sz w:val="16"/>
                <w:szCs w:val="16"/>
              </w:rPr>
            </w:pPr>
            <w:r w:rsidRPr="00737508">
              <w:rPr>
                <w:rFonts w:ascii="Open Sans" w:hAnsi="Open Sans" w:cs="Open Sans"/>
                <w:b/>
                <w:color w:val="007DB1"/>
                <w:sz w:val="20"/>
                <w:szCs w:val="20"/>
              </w:rPr>
              <w:t>Main duties of the job</w:t>
            </w:r>
            <w:r>
              <w:rPr>
                <w:rFonts w:ascii="Open Sans" w:hAnsi="Open Sans" w:cs="Open Sans"/>
                <w:b/>
                <w:color w:val="007DB1"/>
                <w:sz w:val="20"/>
                <w:szCs w:val="20"/>
              </w:rPr>
              <w:br/>
            </w:r>
          </w:p>
          <w:p w14:paraId="3E5AD5F2" w14:textId="7B1C01DF" w:rsidR="00E033A2" w:rsidRPr="00737508" w:rsidRDefault="00E033A2" w:rsidP="00E033A2">
            <w:pPr>
              <w:jc w:val="center"/>
              <w:rPr>
                <w:rFonts w:ascii="Open Sans" w:hAnsi="Open Sans" w:cs="Open Sans"/>
                <w:b/>
                <w:i/>
                <w:color w:val="0070C0"/>
                <w:sz w:val="16"/>
                <w:szCs w:val="16"/>
              </w:rPr>
            </w:pPr>
          </w:p>
        </w:tc>
      </w:tr>
      <w:tr w:rsidR="00053495" w:rsidRPr="00737508" w14:paraId="602E65D4" w14:textId="77777777" w:rsidTr="00BF2079">
        <w:trPr>
          <w:trHeight w:val="520"/>
        </w:trPr>
        <w:tc>
          <w:tcPr>
            <w:tcW w:w="535" w:type="dxa"/>
            <w:vAlign w:val="center"/>
          </w:tcPr>
          <w:p w14:paraId="33B0FD01" w14:textId="77777777" w:rsidR="00053495" w:rsidRPr="00737508" w:rsidRDefault="00053495" w:rsidP="00EE7AB5">
            <w:pPr>
              <w:rPr>
                <w:rFonts w:ascii="Open Sans" w:hAnsi="Open Sans" w:cs="Open Sans"/>
                <w:sz w:val="20"/>
                <w:szCs w:val="20"/>
              </w:rPr>
            </w:pPr>
            <w:r w:rsidRPr="00737508">
              <w:rPr>
                <w:rFonts w:ascii="Open Sans" w:hAnsi="Open Sans" w:cs="Open Sans"/>
                <w:sz w:val="20"/>
                <w:szCs w:val="20"/>
              </w:rPr>
              <w:t>1</w:t>
            </w:r>
          </w:p>
        </w:tc>
        <w:tc>
          <w:tcPr>
            <w:tcW w:w="8686" w:type="dxa"/>
            <w:vAlign w:val="center"/>
          </w:tcPr>
          <w:p w14:paraId="2410764D" w14:textId="77777777" w:rsidR="00053495" w:rsidRPr="001A5579" w:rsidRDefault="001A5579" w:rsidP="00BF2079">
            <w:pPr>
              <w:rPr>
                <w:rFonts w:ascii="Open Sans" w:hAnsi="Open Sans" w:cs="Open Sans"/>
                <w:b/>
                <w:bCs/>
                <w:sz w:val="20"/>
                <w:szCs w:val="20"/>
              </w:rPr>
            </w:pPr>
            <w:r w:rsidRPr="001A5579">
              <w:rPr>
                <w:rFonts w:ascii="Open Sans" w:hAnsi="Open Sans" w:cs="Open Sans"/>
                <w:b/>
                <w:bCs/>
                <w:sz w:val="20"/>
                <w:szCs w:val="20"/>
              </w:rPr>
              <w:t>Candidate Engagement</w:t>
            </w:r>
          </w:p>
          <w:p w14:paraId="27E6E6BB" w14:textId="077E3004" w:rsidR="001A5579" w:rsidRPr="00737508" w:rsidRDefault="001A5579" w:rsidP="00BF2079">
            <w:pPr>
              <w:rPr>
                <w:rFonts w:ascii="Open Sans" w:hAnsi="Open Sans" w:cs="Open Sans"/>
                <w:sz w:val="20"/>
                <w:szCs w:val="20"/>
              </w:rPr>
            </w:pPr>
            <w:r>
              <w:rPr>
                <w:rFonts w:ascii="Open Sans" w:hAnsi="Open Sans" w:cs="Open Sans"/>
                <w:sz w:val="20"/>
                <w:szCs w:val="20"/>
              </w:rPr>
              <w:t>Support</w:t>
            </w:r>
            <w:r w:rsidR="00B87E41">
              <w:rPr>
                <w:rFonts w:ascii="Open Sans" w:hAnsi="Open Sans" w:cs="Open Sans"/>
                <w:sz w:val="20"/>
                <w:szCs w:val="20"/>
              </w:rPr>
              <w:t xml:space="preserve"> a great </w:t>
            </w:r>
            <w:r>
              <w:rPr>
                <w:rFonts w:ascii="Open Sans" w:hAnsi="Open Sans" w:cs="Open Sans"/>
                <w:sz w:val="20"/>
                <w:szCs w:val="20"/>
              </w:rPr>
              <w:t>candidate</w:t>
            </w:r>
            <w:r w:rsidR="00B87E41">
              <w:rPr>
                <w:rFonts w:ascii="Open Sans" w:hAnsi="Open Sans" w:cs="Open Sans"/>
                <w:sz w:val="20"/>
                <w:szCs w:val="20"/>
              </w:rPr>
              <w:t xml:space="preserve"> experience </w:t>
            </w:r>
            <w:r>
              <w:rPr>
                <w:rFonts w:ascii="Open Sans" w:hAnsi="Open Sans" w:cs="Open Sans"/>
                <w:sz w:val="20"/>
                <w:szCs w:val="20"/>
              </w:rPr>
              <w:t>through the recruitment process.  Ensuring they receive timely notifications and updates</w:t>
            </w:r>
            <w:r w:rsidR="00B87E41">
              <w:rPr>
                <w:rFonts w:ascii="Open Sans" w:hAnsi="Open Sans" w:cs="Open Sans"/>
                <w:sz w:val="20"/>
                <w:szCs w:val="20"/>
              </w:rPr>
              <w:t xml:space="preserve"> are sent, liaising with candidates ahead of interviews to ensure they are prepared</w:t>
            </w:r>
            <w:r>
              <w:rPr>
                <w:rFonts w:ascii="Open Sans" w:hAnsi="Open Sans" w:cs="Open Sans"/>
                <w:sz w:val="20"/>
                <w:szCs w:val="20"/>
              </w:rPr>
              <w:t xml:space="preserve">, </w:t>
            </w:r>
            <w:r w:rsidR="00BC23FD" w:rsidRPr="00BC23FD">
              <w:rPr>
                <w:rFonts w:ascii="Open Sans" w:hAnsi="Open Sans" w:cs="Open Sans"/>
                <w:sz w:val="20"/>
                <w:szCs w:val="20"/>
              </w:rPr>
              <w:t>following up calls post interview to elicit feedback and encourage online reviews</w:t>
            </w:r>
            <w:r w:rsidR="00B87E41">
              <w:rPr>
                <w:rFonts w:ascii="Open Sans" w:hAnsi="Open Sans" w:cs="Open Sans"/>
                <w:sz w:val="20"/>
                <w:szCs w:val="20"/>
              </w:rPr>
              <w:t>.</w:t>
            </w:r>
          </w:p>
        </w:tc>
      </w:tr>
      <w:tr w:rsidR="00053495" w:rsidRPr="00737508" w14:paraId="6170DB0C" w14:textId="77777777" w:rsidTr="00BF2079">
        <w:trPr>
          <w:trHeight w:val="520"/>
        </w:trPr>
        <w:tc>
          <w:tcPr>
            <w:tcW w:w="535" w:type="dxa"/>
            <w:vAlign w:val="center"/>
          </w:tcPr>
          <w:p w14:paraId="6F05644F" w14:textId="77777777" w:rsidR="00053495" w:rsidRPr="00737508" w:rsidRDefault="00053495" w:rsidP="00EE7AB5">
            <w:pPr>
              <w:rPr>
                <w:rFonts w:ascii="Open Sans" w:hAnsi="Open Sans" w:cs="Open Sans"/>
                <w:sz w:val="20"/>
                <w:szCs w:val="20"/>
              </w:rPr>
            </w:pPr>
            <w:r w:rsidRPr="00737508">
              <w:rPr>
                <w:rFonts w:ascii="Open Sans" w:hAnsi="Open Sans" w:cs="Open Sans"/>
                <w:sz w:val="20"/>
                <w:szCs w:val="20"/>
              </w:rPr>
              <w:t>2</w:t>
            </w:r>
          </w:p>
        </w:tc>
        <w:tc>
          <w:tcPr>
            <w:tcW w:w="8686" w:type="dxa"/>
            <w:vAlign w:val="center"/>
          </w:tcPr>
          <w:p w14:paraId="2D2D8686" w14:textId="77777777" w:rsidR="00B87E41" w:rsidRPr="002A26A6" w:rsidRDefault="00B87E41" w:rsidP="00B87E41">
            <w:pPr>
              <w:rPr>
                <w:rFonts w:ascii="Open Sans" w:hAnsi="Open Sans" w:cs="Open Sans"/>
                <w:b/>
                <w:bCs/>
                <w:sz w:val="20"/>
                <w:szCs w:val="20"/>
              </w:rPr>
            </w:pPr>
            <w:r w:rsidRPr="002A26A6">
              <w:rPr>
                <w:rFonts w:ascii="Open Sans" w:hAnsi="Open Sans" w:cs="Open Sans"/>
                <w:b/>
                <w:bCs/>
                <w:sz w:val="20"/>
                <w:szCs w:val="20"/>
              </w:rPr>
              <w:t>Booking interviews</w:t>
            </w:r>
          </w:p>
          <w:p w14:paraId="3CE612ED" w14:textId="0224B93B" w:rsidR="002A26A6" w:rsidRPr="00737508" w:rsidRDefault="00B87E41" w:rsidP="00B87E41">
            <w:pPr>
              <w:rPr>
                <w:rFonts w:ascii="Open Sans" w:hAnsi="Open Sans" w:cs="Open Sans"/>
                <w:sz w:val="20"/>
                <w:szCs w:val="20"/>
              </w:rPr>
            </w:pPr>
            <w:r w:rsidRPr="00BC23FD">
              <w:rPr>
                <w:rFonts w:ascii="Open Sans" w:hAnsi="Open Sans" w:cs="Open Sans"/>
                <w:sz w:val="20"/>
                <w:szCs w:val="20"/>
              </w:rPr>
              <w:t xml:space="preserve">Maintain the interview schedule for all vacancies arranging </w:t>
            </w:r>
            <w:r>
              <w:rPr>
                <w:rFonts w:ascii="Open Sans" w:hAnsi="Open Sans" w:cs="Open Sans"/>
                <w:sz w:val="20"/>
                <w:szCs w:val="20"/>
              </w:rPr>
              <w:t>virtual</w:t>
            </w:r>
            <w:r w:rsidRPr="00BC23FD">
              <w:rPr>
                <w:rFonts w:ascii="Open Sans" w:hAnsi="Open Sans" w:cs="Open Sans"/>
                <w:sz w:val="20"/>
                <w:szCs w:val="20"/>
              </w:rPr>
              <w:t xml:space="preserve"> and face</w:t>
            </w:r>
            <w:r>
              <w:rPr>
                <w:rFonts w:ascii="Open Sans" w:hAnsi="Open Sans" w:cs="Open Sans"/>
                <w:sz w:val="20"/>
                <w:szCs w:val="20"/>
              </w:rPr>
              <w:t>-</w:t>
            </w:r>
            <w:r w:rsidRPr="00BC23FD">
              <w:rPr>
                <w:rFonts w:ascii="Open Sans" w:hAnsi="Open Sans" w:cs="Open Sans"/>
                <w:sz w:val="20"/>
                <w:szCs w:val="20"/>
              </w:rPr>
              <w:t>to</w:t>
            </w:r>
            <w:r>
              <w:rPr>
                <w:rFonts w:ascii="Open Sans" w:hAnsi="Open Sans" w:cs="Open Sans"/>
                <w:sz w:val="20"/>
                <w:szCs w:val="20"/>
              </w:rPr>
              <w:t>-</w:t>
            </w:r>
            <w:r w:rsidRPr="00BC23FD">
              <w:rPr>
                <w:rFonts w:ascii="Open Sans" w:hAnsi="Open Sans" w:cs="Open Sans"/>
                <w:sz w:val="20"/>
                <w:szCs w:val="20"/>
              </w:rPr>
              <w:t xml:space="preserve">face interviews, coordinating diary invites and sending out interview </w:t>
            </w:r>
            <w:r>
              <w:rPr>
                <w:rFonts w:ascii="Open Sans" w:hAnsi="Open Sans" w:cs="Open Sans"/>
                <w:sz w:val="20"/>
                <w:szCs w:val="20"/>
              </w:rPr>
              <w:t xml:space="preserve">confirmation </w:t>
            </w:r>
            <w:r w:rsidR="007337E0">
              <w:rPr>
                <w:rFonts w:ascii="Open Sans" w:hAnsi="Open Sans" w:cs="Open Sans"/>
                <w:sz w:val="20"/>
                <w:szCs w:val="20"/>
              </w:rPr>
              <w:t xml:space="preserve">details, </w:t>
            </w:r>
            <w:r w:rsidR="007337E0" w:rsidRPr="00BC23FD">
              <w:rPr>
                <w:rFonts w:ascii="Open Sans" w:hAnsi="Open Sans" w:cs="Open Sans"/>
                <w:sz w:val="20"/>
                <w:szCs w:val="20"/>
              </w:rPr>
              <w:t>booking</w:t>
            </w:r>
            <w:r w:rsidRPr="00BC23FD">
              <w:rPr>
                <w:rFonts w:ascii="Open Sans" w:hAnsi="Open Sans" w:cs="Open Sans"/>
                <w:sz w:val="20"/>
                <w:szCs w:val="20"/>
              </w:rPr>
              <w:t xml:space="preserve"> meeting rooms and collating relevant paperwork.</w:t>
            </w:r>
          </w:p>
        </w:tc>
      </w:tr>
      <w:tr w:rsidR="00752FC4" w:rsidRPr="00737508" w14:paraId="261F606A" w14:textId="77777777" w:rsidTr="00BF2079">
        <w:trPr>
          <w:trHeight w:val="520"/>
        </w:trPr>
        <w:tc>
          <w:tcPr>
            <w:tcW w:w="535" w:type="dxa"/>
            <w:vAlign w:val="center"/>
          </w:tcPr>
          <w:p w14:paraId="41904A1B" w14:textId="77777777" w:rsidR="00752FC4" w:rsidRPr="00737508" w:rsidRDefault="00752FC4" w:rsidP="00752FC4">
            <w:pPr>
              <w:rPr>
                <w:rFonts w:ascii="Open Sans" w:hAnsi="Open Sans" w:cs="Open Sans"/>
                <w:sz w:val="20"/>
                <w:szCs w:val="20"/>
              </w:rPr>
            </w:pPr>
            <w:r w:rsidRPr="00737508">
              <w:rPr>
                <w:rFonts w:ascii="Open Sans" w:hAnsi="Open Sans" w:cs="Open Sans"/>
                <w:sz w:val="20"/>
                <w:szCs w:val="20"/>
              </w:rPr>
              <w:t>3</w:t>
            </w:r>
          </w:p>
        </w:tc>
        <w:tc>
          <w:tcPr>
            <w:tcW w:w="8686" w:type="dxa"/>
            <w:vAlign w:val="center"/>
          </w:tcPr>
          <w:p w14:paraId="338E1841" w14:textId="77777777" w:rsidR="00B87E41" w:rsidRPr="003D4DC4" w:rsidRDefault="00B87E41" w:rsidP="00B87E41">
            <w:pPr>
              <w:rPr>
                <w:rFonts w:ascii="Open Sans" w:hAnsi="Open Sans" w:cs="Open Sans"/>
                <w:b/>
                <w:bCs/>
                <w:sz w:val="20"/>
                <w:szCs w:val="20"/>
              </w:rPr>
            </w:pPr>
            <w:r w:rsidRPr="003D4DC4">
              <w:rPr>
                <w:rFonts w:ascii="Open Sans" w:hAnsi="Open Sans" w:cs="Open Sans"/>
                <w:b/>
                <w:bCs/>
                <w:sz w:val="20"/>
                <w:szCs w:val="20"/>
              </w:rPr>
              <w:t>Onboarding</w:t>
            </w:r>
          </w:p>
          <w:p w14:paraId="5777B31E" w14:textId="48739EEE" w:rsidR="00045124" w:rsidRPr="00737508" w:rsidRDefault="00B87E41" w:rsidP="00B87E41">
            <w:pPr>
              <w:rPr>
                <w:rFonts w:ascii="Open Sans" w:hAnsi="Open Sans" w:cs="Open Sans"/>
                <w:sz w:val="20"/>
                <w:szCs w:val="20"/>
              </w:rPr>
            </w:pPr>
            <w:r>
              <w:rPr>
                <w:rFonts w:ascii="Open Sans" w:hAnsi="Open Sans" w:cs="Open Sans"/>
                <w:sz w:val="20"/>
                <w:szCs w:val="20"/>
              </w:rPr>
              <w:t>Support the recruitment process onboarding activities, including uploading of information, production of employment contracts/ variation to contract letters</w:t>
            </w:r>
            <w:r w:rsidR="00497B25">
              <w:rPr>
                <w:rFonts w:ascii="Open Sans" w:hAnsi="Open Sans" w:cs="Open Sans"/>
                <w:sz w:val="20"/>
                <w:szCs w:val="20"/>
              </w:rPr>
              <w:t xml:space="preserve">, </w:t>
            </w:r>
            <w:r>
              <w:rPr>
                <w:rFonts w:ascii="Open Sans" w:hAnsi="Open Sans" w:cs="Open Sans"/>
                <w:sz w:val="20"/>
                <w:szCs w:val="20"/>
              </w:rPr>
              <w:t>and be a supporting figure to the candidates, help them with a smooth transition to their new roles.</w:t>
            </w:r>
          </w:p>
        </w:tc>
      </w:tr>
      <w:tr w:rsidR="00752FC4" w:rsidRPr="00737508" w14:paraId="7A0B941D" w14:textId="77777777" w:rsidTr="00BF2079">
        <w:trPr>
          <w:trHeight w:val="520"/>
        </w:trPr>
        <w:tc>
          <w:tcPr>
            <w:tcW w:w="535" w:type="dxa"/>
            <w:vAlign w:val="center"/>
          </w:tcPr>
          <w:p w14:paraId="1CC2862C" w14:textId="77777777" w:rsidR="00752FC4" w:rsidRPr="00737508" w:rsidRDefault="00752FC4" w:rsidP="00752FC4">
            <w:pPr>
              <w:rPr>
                <w:rFonts w:ascii="Open Sans" w:hAnsi="Open Sans" w:cs="Open Sans"/>
                <w:sz w:val="20"/>
                <w:szCs w:val="20"/>
              </w:rPr>
            </w:pPr>
            <w:r w:rsidRPr="00737508">
              <w:rPr>
                <w:rFonts w:ascii="Open Sans" w:hAnsi="Open Sans" w:cs="Open Sans"/>
                <w:sz w:val="20"/>
                <w:szCs w:val="20"/>
              </w:rPr>
              <w:t>4</w:t>
            </w:r>
          </w:p>
        </w:tc>
        <w:tc>
          <w:tcPr>
            <w:tcW w:w="8686" w:type="dxa"/>
            <w:vAlign w:val="center"/>
          </w:tcPr>
          <w:p w14:paraId="78233B9B" w14:textId="77777777" w:rsidR="00B87E41" w:rsidRPr="003D4DC4" w:rsidRDefault="00B87E41" w:rsidP="00B87E41">
            <w:pPr>
              <w:rPr>
                <w:rFonts w:ascii="Open Sans" w:hAnsi="Open Sans" w:cs="Open Sans"/>
                <w:b/>
                <w:bCs/>
                <w:sz w:val="20"/>
                <w:szCs w:val="20"/>
              </w:rPr>
            </w:pPr>
            <w:r w:rsidRPr="003D4DC4">
              <w:rPr>
                <w:rFonts w:ascii="Open Sans" w:hAnsi="Open Sans" w:cs="Open Sans"/>
                <w:b/>
                <w:bCs/>
                <w:sz w:val="20"/>
                <w:szCs w:val="20"/>
              </w:rPr>
              <w:t>Administration and Systems</w:t>
            </w:r>
          </w:p>
          <w:p w14:paraId="6DA1FA48" w14:textId="4B406853" w:rsidR="002A26A6" w:rsidRPr="00737508" w:rsidRDefault="00B87E41" w:rsidP="00B87E41">
            <w:pPr>
              <w:rPr>
                <w:rFonts w:ascii="Open Sans" w:hAnsi="Open Sans" w:cs="Open Sans"/>
                <w:sz w:val="20"/>
                <w:szCs w:val="20"/>
              </w:rPr>
            </w:pPr>
            <w:r>
              <w:rPr>
                <w:rFonts w:ascii="Open Sans" w:hAnsi="Open Sans" w:cs="Open Sans"/>
                <w:sz w:val="20"/>
                <w:szCs w:val="20"/>
              </w:rPr>
              <w:t>Ensuring that all systems and records are maintained and updated. Including the transfer of documents</w:t>
            </w:r>
            <w:r w:rsidR="00AA32A8">
              <w:rPr>
                <w:rFonts w:ascii="Open Sans" w:hAnsi="Open Sans" w:cs="Open Sans"/>
                <w:sz w:val="20"/>
                <w:szCs w:val="20"/>
              </w:rPr>
              <w:t>,</w:t>
            </w:r>
            <w:r w:rsidRPr="00454F8A">
              <w:rPr>
                <w:rFonts w:ascii="Open Sans" w:hAnsi="Open Sans" w:cs="Open Sans"/>
                <w:color w:val="FF0000"/>
                <w:sz w:val="20"/>
                <w:szCs w:val="20"/>
              </w:rPr>
              <w:t xml:space="preserve"> </w:t>
            </w:r>
            <w:r>
              <w:rPr>
                <w:rFonts w:ascii="Open Sans" w:hAnsi="Open Sans" w:cs="Open Sans"/>
                <w:sz w:val="20"/>
                <w:szCs w:val="20"/>
              </w:rPr>
              <w:t xml:space="preserve">updating logs and </w:t>
            </w:r>
            <w:r w:rsidR="007337E0">
              <w:rPr>
                <w:rFonts w:ascii="Open Sans" w:hAnsi="Open Sans" w:cs="Open Sans"/>
                <w:sz w:val="20"/>
                <w:szCs w:val="20"/>
              </w:rPr>
              <w:t>spreadsheets</w:t>
            </w:r>
            <w:r>
              <w:rPr>
                <w:rFonts w:ascii="Open Sans" w:hAnsi="Open Sans" w:cs="Open Sans"/>
                <w:sz w:val="20"/>
                <w:szCs w:val="20"/>
              </w:rPr>
              <w:t xml:space="preserve">, ensuring appropriate notifications are sent out in a timely manner and managing the recruitment </w:t>
            </w:r>
            <w:r w:rsidR="007505C5">
              <w:rPr>
                <w:rFonts w:ascii="Open Sans" w:hAnsi="Open Sans" w:cs="Open Sans"/>
                <w:sz w:val="20"/>
                <w:szCs w:val="20"/>
              </w:rPr>
              <w:t xml:space="preserve">email </w:t>
            </w:r>
            <w:r>
              <w:rPr>
                <w:rFonts w:ascii="Open Sans" w:hAnsi="Open Sans" w:cs="Open Sans"/>
                <w:sz w:val="20"/>
                <w:szCs w:val="20"/>
              </w:rPr>
              <w:t>inbox.</w:t>
            </w:r>
          </w:p>
        </w:tc>
      </w:tr>
      <w:tr w:rsidR="00752FC4" w:rsidRPr="00737508" w14:paraId="7DE1FCDA" w14:textId="77777777" w:rsidTr="00BF2079">
        <w:trPr>
          <w:trHeight w:val="520"/>
        </w:trPr>
        <w:tc>
          <w:tcPr>
            <w:tcW w:w="535" w:type="dxa"/>
            <w:vAlign w:val="center"/>
          </w:tcPr>
          <w:p w14:paraId="293E1565" w14:textId="77777777" w:rsidR="00752FC4" w:rsidRPr="00737508" w:rsidRDefault="00752FC4" w:rsidP="00752FC4">
            <w:pPr>
              <w:rPr>
                <w:rFonts w:ascii="Open Sans" w:hAnsi="Open Sans" w:cs="Open Sans"/>
                <w:sz w:val="20"/>
                <w:szCs w:val="20"/>
              </w:rPr>
            </w:pPr>
            <w:r w:rsidRPr="00737508">
              <w:rPr>
                <w:rFonts w:ascii="Open Sans" w:hAnsi="Open Sans" w:cs="Open Sans"/>
                <w:sz w:val="20"/>
                <w:szCs w:val="20"/>
              </w:rPr>
              <w:t>5</w:t>
            </w:r>
          </w:p>
        </w:tc>
        <w:tc>
          <w:tcPr>
            <w:tcW w:w="8686" w:type="dxa"/>
            <w:vAlign w:val="center"/>
          </w:tcPr>
          <w:p w14:paraId="3B7FDB38" w14:textId="54AB3B51" w:rsidR="00B87E41" w:rsidRPr="00B87E41" w:rsidRDefault="00B87E41" w:rsidP="00B87E41">
            <w:pPr>
              <w:rPr>
                <w:rFonts w:ascii="Open Sans" w:hAnsi="Open Sans" w:cs="Open Sans"/>
                <w:b/>
                <w:bCs/>
                <w:sz w:val="20"/>
                <w:szCs w:val="20"/>
              </w:rPr>
            </w:pPr>
            <w:r w:rsidRPr="00B87E41">
              <w:rPr>
                <w:rFonts w:ascii="Open Sans" w:hAnsi="Open Sans" w:cs="Open Sans"/>
                <w:b/>
                <w:bCs/>
                <w:sz w:val="20"/>
                <w:szCs w:val="20"/>
              </w:rPr>
              <w:t>Candidate Pre-screening</w:t>
            </w:r>
          </w:p>
          <w:p w14:paraId="4DC79D15" w14:textId="628BECF7" w:rsidR="00045124" w:rsidRPr="00737508" w:rsidRDefault="00B87E41" w:rsidP="00B87E41">
            <w:pPr>
              <w:rPr>
                <w:rFonts w:ascii="Open Sans" w:hAnsi="Open Sans" w:cs="Open Sans"/>
                <w:sz w:val="20"/>
                <w:szCs w:val="20"/>
              </w:rPr>
            </w:pPr>
            <w:r w:rsidRPr="00B87E41">
              <w:rPr>
                <w:rFonts w:ascii="Open Sans" w:hAnsi="Open Sans" w:cs="Open Sans"/>
                <w:sz w:val="20"/>
                <w:szCs w:val="20"/>
              </w:rPr>
              <w:t>Initiating pre-screening checks for successful candidates, responding to/following up pre-screening queries with Third Party service provider, updating hiring managers on applicant progress and expected start date.</w:t>
            </w:r>
          </w:p>
        </w:tc>
      </w:tr>
      <w:tr w:rsidR="00B87E41" w:rsidRPr="00737508" w14:paraId="7DEB7662" w14:textId="77777777" w:rsidTr="00BF2079">
        <w:trPr>
          <w:trHeight w:val="520"/>
        </w:trPr>
        <w:tc>
          <w:tcPr>
            <w:tcW w:w="535" w:type="dxa"/>
            <w:vAlign w:val="center"/>
          </w:tcPr>
          <w:p w14:paraId="61AE294F" w14:textId="77777777" w:rsidR="00B87E41" w:rsidRPr="00737508" w:rsidRDefault="00B87E41" w:rsidP="00B87E41">
            <w:pPr>
              <w:rPr>
                <w:rFonts w:ascii="Open Sans" w:hAnsi="Open Sans" w:cs="Open Sans"/>
                <w:sz w:val="20"/>
                <w:szCs w:val="20"/>
              </w:rPr>
            </w:pPr>
            <w:r w:rsidRPr="00737508">
              <w:rPr>
                <w:rFonts w:ascii="Open Sans" w:hAnsi="Open Sans" w:cs="Open Sans"/>
                <w:sz w:val="20"/>
                <w:szCs w:val="20"/>
              </w:rPr>
              <w:t>6</w:t>
            </w:r>
          </w:p>
        </w:tc>
        <w:tc>
          <w:tcPr>
            <w:tcW w:w="8686" w:type="dxa"/>
            <w:vAlign w:val="center"/>
          </w:tcPr>
          <w:p w14:paraId="4D53A7A3" w14:textId="77777777" w:rsidR="00B87E41" w:rsidRPr="002A26A6" w:rsidRDefault="00B87E41" w:rsidP="00B87E41">
            <w:pPr>
              <w:rPr>
                <w:rFonts w:ascii="Open Sans" w:hAnsi="Open Sans" w:cs="Open Sans"/>
                <w:b/>
                <w:bCs/>
                <w:sz w:val="20"/>
                <w:szCs w:val="20"/>
              </w:rPr>
            </w:pPr>
            <w:r w:rsidRPr="002A26A6">
              <w:rPr>
                <w:rFonts w:ascii="Open Sans" w:hAnsi="Open Sans" w:cs="Open Sans"/>
                <w:b/>
                <w:bCs/>
                <w:sz w:val="20"/>
                <w:szCs w:val="20"/>
              </w:rPr>
              <w:t>Recruitment Training</w:t>
            </w:r>
          </w:p>
          <w:p w14:paraId="7173AE1D" w14:textId="1D52FA4C" w:rsidR="00B87E41" w:rsidRPr="00737508" w:rsidRDefault="00B87E41" w:rsidP="00B87E41">
            <w:pPr>
              <w:rPr>
                <w:rFonts w:ascii="Open Sans" w:hAnsi="Open Sans" w:cs="Open Sans"/>
                <w:sz w:val="20"/>
                <w:szCs w:val="20"/>
              </w:rPr>
            </w:pPr>
            <w:r>
              <w:rPr>
                <w:rFonts w:ascii="Open Sans" w:hAnsi="Open Sans" w:cs="Open Sans"/>
                <w:sz w:val="20"/>
                <w:szCs w:val="20"/>
              </w:rPr>
              <w:t>Monitor the Recruitment Inclusive eLearning, to ensure line managers or others involved in the recruitment process have completed their training within appropriate time frames.</w:t>
            </w:r>
          </w:p>
        </w:tc>
      </w:tr>
      <w:tr w:rsidR="00B87E41" w:rsidRPr="00737508" w14:paraId="01BF8F0C" w14:textId="77777777" w:rsidTr="00BF2079">
        <w:trPr>
          <w:trHeight w:val="520"/>
        </w:trPr>
        <w:tc>
          <w:tcPr>
            <w:tcW w:w="535" w:type="dxa"/>
            <w:vAlign w:val="center"/>
          </w:tcPr>
          <w:p w14:paraId="4D298483" w14:textId="77777777" w:rsidR="00B87E41" w:rsidRPr="00737508" w:rsidRDefault="00B87E41" w:rsidP="00B87E41">
            <w:pPr>
              <w:rPr>
                <w:rFonts w:ascii="Open Sans" w:hAnsi="Open Sans" w:cs="Open Sans"/>
                <w:sz w:val="20"/>
                <w:szCs w:val="20"/>
              </w:rPr>
            </w:pPr>
            <w:r w:rsidRPr="00737508">
              <w:rPr>
                <w:rFonts w:ascii="Open Sans" w:hAnsi="Open Sans" w:cs="Open Sans"/>
                <w:sz w:val="20"/>
                <w:szCs w:val="20"/>
              </w:rPr>
              <w:t>7</w:t>
            </w:r>
          </w:p>
        </w:tc>
        <w:tc>
          <w:tcPr>
            <w:tcW w:w="8686" w:type="dxa"/>
            <w:vAlign w:val="center"/>
          </w:tcPr>
          <w:p w14:paraId="7B7AE4F6" w14:textId="77777777" w:rsidR="00B87E41" w:rsidRPr="002A26A6" w:rsidRDefault="00B87E41" w:rsidP="00B87E41">
            <w:pPr>
              <w:rPr>
                <w:rFonts w:ascii="Open Sans" w:hAnsi="Open Sans" w:cs="Open Sans"/>
                <w:b/>
                <w:bCs/>
                <w:sz w:val="20"/>
                <w:szCs w:val="20"/>
              </w:rPr>
            </w:pPr>
            <w:r w:rsidRPr="002A26A6">
              <w:rPr>
                <w:rFonts w:ascii="Open Sans" w:hAnsi="Open Sans" w:cs="Open Sans"/>
                <w:b/>
                <w:bCs/>
                <w:sz w:val="20"/>
                <w:szCs w:val="20"/>
              </w:rPr>
              <w:t>Advertising of vacancies</w:t>
            </w:r>
          </w:p>
          <w:p w14:paraId="4CCD799E" w14:textId="137D22F9" w:rsidR="00B87E41" w:rsidRPr="00737508" w:rsidRDefault="00B87E41" w:rsidP="00B87E41">
            <w:pPr>
              <w:rPr>
                <w:rFonts w:ascii="Open Sans" w:hAnsi="Open Sans" w:cs="Open Sans"/>
                <w:sz w:val="20"/>
                <w:szCs w:val="20"/>
              </w:rPr>
            </w:pPr>
            <w:r>
              <w:rPr>
                <w:rFonts w:ascii="Open Sans" w:hAnsi="Open Sans" w:cs="Open Sans"/>
                <w:sz w:val="20"/>
                <w:szCs w:val="20"/>
              </w:rPr>
              <w:t xml:space="preserve">Support the </w:t>
            </w:r>
            <w:r w:rsidRPr="00045124">
              <w:rPr>
                <w:rFonts w:ascii="Open Sans" w:hAnsi="Open Sans" w:cs="Open Sans"/>
                <w:sz w:val="20"/>
                <w:szCs w:val="20"/>
              </w:rPr>
              <w:t xml:space="preserve">drafting </w:t>
            </w:r>
            <w:r>
              <w:rPr>
                <w:rFonts w:ascii="Open Sans" w:hAnsi="Open Sans" w:cs="Open Sans"/>
                <w:sz w:val="20"/>
                <w:szCs w:val="20"/>
              </w:rPr>
              <w:t xml:space="preserve">of </w:t>
            </w:r>
            <w:r w:rsidRPr="00045124">
              <w:rPr>
                <w:rFonts w:ascii="Open Sans" w:hAnsi="Open Sans" w:cs="Open Sans"/>
                <w:sz w:val="20"/>
                <w:szCs w:val="20"/>
              </w:rPr>
              <w:t>advert copy</w:t>
            </w:r>
            <w:r>
              <w:rPr>
                <w:rFonts w:ascii="Open Sans" w:hAnsi="Open Sans" w:cs="Open Sans"/>
                <w:sz w:val="20"/>
                <w:szCs w:val="20"/>
              </w:rPr>
              <w:t xml:space="preserve">, ensuring adherence to PPF guidelines and neutral language is used to avoid any bias. Support the </w:t>
            </w:r>
            <w:r w:rsidR="007337E0">
              <w:rPr>
                <w:rFonts w:ascii="Open Sans" w:hAnsi="Open Sans" w:cs="Open Sans"/>
                <w:sz w:val="20"/>
                <w:szCs w:val="20"/>
              </w:rPr>
              <w:t>advertisement</w:t>
            </w:r>
            <w:r>
              <w:rPr>
                <w:rFonts w:ascii="Open Sans" w:hAnsi="Open Sans" w:cs="Open Sans"/>
                <w:sz w:val="20"/>
                <w:szCs w:val="20"/>
              </w:rPr>
              <w:t xml:space="preserve"> through the Recruitment System and </w:t>
            </w:r>
            <w:r w:rsidR="00454F8A">
              <w:rPr>
                <w:rFonts w:ascii="Open Sans" w:hAnsi="Open Sans" w:cs="Open Sans"/>
                <w:sz w:val="20"/>
                <w:szCs w:val="20"/>
              </w:rPr>
              <w:t xml:space="preserve">devise </w:t>
            </w:r>
            <w:r w:rsidR="00454F8A" w:rsidRPr="00AA32A8">
              <w:rPr>
                <w:rFonts w:ascii="Open Sans" w:hAnsi="Open Sans" w:cs="Open Sans"/>
                <w:sz w:val="20"/>
                <w:szCs w:val="20"/>
              </w:rPr>
              <w:t xml:space="preserve">creative </w:t>
            </w:r>
            <w:r w:rsidR="008B3BD7" w:rsidRPr="00AA32A8">
              <w:rPr>
                <w:rFonts w:ascii="Open Sans" w:hAnsi="Open Sans" w:cs="Open Sans"/>
                <w:sz w:val="20"/>
                <w:szCs w:val="20"/>
              </w:rPr>
              <w:t xml:space="preserve">and inclusive </w:t>
            </w:r>
            <w:r w:rsidR="00454F8A" w:rsidRPr="00AA32A8">
              <w:rPr>
                <w:rFonts w:ascii="Open Sans" w:hAnsi="Open Sans" w:cs="Open Sans"/>
                <w:sz w:val="20"/>
                <w:szCs w:val="20"/>
              </w:rPr>
              <w:t xml:space="preserve">ways to help </w:t>
            </w:r>
            <w:r w:rsidRPr="00AA32A8">
              <w:rPr>
                <w:rFonts w:ascii="Open Sans" w:hAnsi="Open Sans" w:cs="Open Sans"/>
                <w:sz w:val="20"/>
                <w:szCs w:val="20"/>
              </w:rPr>
              <w:t xml:space="preserve">promote </w:t>
            </w:r>
            <w:r>
              <w:rPr>
                <w:rFonts w:ascii="Open Sans" w:hAnsi="Open Sans" w:cs="Open Sans"/>
                <w:sz w:val="20"/>
                <w:szCs w:val="20"/>
              </w:rPr>
              <w:t>the role.</w:t>
            </w:r>
          </w:p>
        </w:tc>
      </w:tr>
      <w:tr w:rsidR="00B87E41" w:rsidRPr="00737508" w14:paraId="76140AB0" w14:textId="77777777" w:rsidTr="00BF2079">
        <w:trPr>
          <w:trHeight w:val="520"/>
        </w:trPr>
        <w:tc>
          <w:tcPr>
            <w:tcW w:w="535" w:type="dxa"/>
            <w:vAlign w:val="center"/>
          </w:tcPr>
          <w:p w14:paraId="2CDF815F" w14:textId="77777777" w:rsidR="00B87E41" w:rsidRPr="00737508" w:rsidRDefault="00B87E41" w:rsidP="00B87E41">
            <w:pPr>
              <w:rPr>
                <w:rFonts w:ascii="Open Sans" w:hAnsi="Open Sans" w:cs="Open Sans"/>
                <w:sz w:val="20"/>
                <w:szCs w:val="20"/>
              </w:rPr>
            </w:pPr>
            <w:r w:rsidRPr="00737508">
              <w:rPr>
                <w:rFonts w:ascii="Open Sans" w:hAnsi="Open Sans" w:cs="Open Sans"/>
                <w:sz w:val="20"/>
                <w:szCs w:val="20"/>
              </w:rPr>
              <w:t>8</w:t>
            </w:r>
          </w:p>
        </w:tc>
        <w:tc>
          <w:tcPr>
            <w:tcW w:w="8686" w:type="dxa"/>
            <w:vAlign w:val="center"/>
          </w:tcPr>
          <w:p w14:paraId="21658279" w14:textId="6E674478" w:rsidR="007505C5" w:rsidRPr="00496B48" w:rsidRDefault="007505C5" w:rsidP="007505C5">
            <w:pPr>
              <w:rPr>
                <w:rFonts w:ascii="Open Sans" w:hAnsi="Open Sans" w:cs="Open Sans"/>
                <w:b/>
                <w:bCs/>
                <w:sz w:val="20"/>
                <w:szCs w:val="20"/>
              </w:rPr>
            </w:pPr>
            <w:r w:rsidRPr="00496B48">
              <w:rPr>
                <w:rFonts w:ascii="Open Sans" w:hAnsi="Open Sans" w:cs="Open Sans"/>
                <w:b/>
                <w:bCs/>
                <w:sz w:val="20"/>
                <w:szCs w:val="20"/>
              </w:rPr>
              <w:t xml:space="preserve">Support </w:t>
            </w:r>
            <w:r w:rsidRPr="006E7957">
              <w:rPr>
                <w:rFonts w:ascii="Open Sans" w:hAnsi="Open Sans" w:cs="Open Sans"/>
                <w:b/>
                <w:bCs/>
                <w:sz w:val="20"/>
                <w:szCs w:val="20"/>
              </w:rPr>
              <w:t xml:space="preserve">and </w:t>
            </w:r>
            <w:r w:rsidR="006E7957" w:rsidRPr="006E7957">
              <w:rPr>
                <w:rFonts w:ascii="Open Sans" w:hAnsi="Open Sans" w:cs="Open Sans"/>
                <w:b/>
                <w:bCs/>
                <w:sz w:val="20"/>
                <w:szCs w:val="20"/>
              </w:rPr>
              <w:t>Development</w:t>
            </w:r>
          </w:p>
          <w:p w14:paraId="1572F454" w14:textId="464F496E" w:rsidR="00454F8A" w:rsidRPr="00737508" w:rsidRDefault="007505C5" w:rsidP="007505C5">
            <w:pPr>
              <w:rPr>
                <w:rFonts w:ascii="Open Sans" w:hAnsi="Open Sans" w:cs="Open Sans"/>
                <w:sz w:val="20"/>
                <w:szCs w:val="20"/>
              </w:rPr>
            </w:pPr>
            <w:r w:rsidRPr="001A5579">
              <w:rPr>
                <w:rFonts w:ascii="Open Sans" w:hAnsi="Open Sans" w:cs="Open Sans"/>
                <w:sz w:val="20"/>
                <w:szCs w:val="20"/>
              </w:rPr>
              <w:t xml:space="preserve">Recognise when colleagues are requiring support and </w:t>
            </w:r>
            <w:r w:rsidR="00454F8A" w:rsidRPr="006E7957">
              <w:rPr>
                <w:rFonts w:ascii="Open Sans" w:hAnsi="Open Sans" w:cs="Open Sans"/>
                <w:sz w:val="20"/>
                <w:szCs w:val="20"/>
              </w:rPr>
              <w:t xml:space="preserve">proactively </w:t>
            </w:r>
            <w:r w:rsidRPr="001A5579">
              <w:rPr>
                <w:rFonts w:ascii="Open Sans" w:hAnsi="Open Sans" w:cs="Open Sans"/>
                <w:sz w:val="20"/>
                <w:szCs w:val="20"/>
              </w:rPr>
              <w:t xml:space="preserve">identify ways to support them, so that the </w:t>
            </w:r>
            <w:r>
              <w:rPr>
                <w:rFonts w:ascii="Open Sans" w:hAnsi="Open Sans" w:cs="Open Sans"/>
                <w:sz w:val="20"/>
                <w:szCs w:val="20"/>
              </w:rPr>
              <w:t xml:space="preserve">recruitment and wider </w:t>
            </w:r>
            <w:r w:rsidRPr="001A5579">
              <w:rPr>
                <w:rFonts w:ascii="Open Sans" w:hAnsi="Open Sans" w:cs="Open Sans"/>
                <w:sz w:val="20"/>
                <w:szCs w:val="20"/>
              </w:rPr>
              <w:t>HR service provided to the business is not compromised.</w:t>
            </w:r>
          </w:p>
        </w:tc>
      </w:tr>
    </w:tbl>
    <w:p w14:paraId="7881C4EF" w14:textId="77777777" w:rsidR="00053495" w:rsidRDefault="00053495" w:rsidP="005939B0">
      <w:pPr>
        <w:spacing w:after="0" w:line="240" w:lineRule="auto"/>
        <w:rPr>
          <w:rFonts w:ascii="Open Sans" w:hAnsi="Open Sans" w:cs="Open Sans"/>
          <w:b/>
          <w:i/>
          <w:color w:val="0070C0"/>
          <w:sz w:val="16"/>
          <w:szCs w:val="16"/>
        </w:rPr>
      </w:pPr>
    </w:p>
    <w:p w14:paraId="62FEAF8F" w14:textId="77777777" w:rsidR="00271DF3" w:rsidRDefault="00271DF3" w:rsidP="005939B0">
      <w:pPr>
        <w:spacing w:after="0" w:line="240" w:lineRule="auto"/>
        <w:rPr>
          <w:rFonts w:ascii="Open Sans" w:hAnsi="Open Sans" w:cs="Open Sans"/>
          <w:b/>
          <w:i/>
          <w:color w:val="0070C0"/>
          <w:sz w:val="16"/>
          <w:szCs w:val="16"/>
        </w:rPr>
      </w:pPr>
    </w:p>
    <w:tbl>
      <w:tblPr>
        <w:tblStyle w:val="TableGrid"/>
        <w:tblW w:w="9201" w:type="dxa"/>
        <w:tblLook w:val="04A0" w:firstRow="1" w:lastRow="0" w:firstColumn="1" w:lastColumn="0" w:noHBand="0" w:noVBand="1"/>
      </w:tblPr>
      <w:tblGrid>
        <w:gridCol w:w="6374"/>
        <w:gridCol w:w="1418"/>
        <w:gridCol w:w="1409"/>
      </w:tblGrid>
      <w:tr w:rsidR="00053495" w:rsidRPr="00737508" w14:paraId="443D86C4" w14:textId="77777777" w:rsidTr="00752FC4">
        <w:trPr>
          <w:trHeight w:val="921"/>
        </w:trPr>
        <w:tc>
          <w:tcPr>
            <w:tcW w:w="9201" w:type="dxa"/>
            <w:gridSpan w:val="3"/>
            <w:vAlign w:val="center"/>
          </w:tcPr>
          <w:p w14:paraId="485371B2" w14:textId="0086518F" w:rsidR="00645480" w:rsidRPr="00737508" w:rsidRDefault="00053495" w:rsidP="00BF2079">
            <w:pPr>
              <w:jc w:val="center"/>
              <w:rPr>
                <w:rFonts w:ascii="Open Sans" w:hAnsi="Open Sans" w:cs="Open Sans"/>
                <w:color w:val="0070C0"/>
                <w:sz w:val="20"/>
                <w:szCs w:val="20"/>
              </w:rPr>
            </w:pPr>
            <w:r w:rsidRPr="00737508">
              <w:rPr>
                <w:rFonts w:ascii="Open Sans" w:hAnsi="Open Sans" w:cs="Open Sans"/>
                <w:b/>
                <w:color w:val="007DB1"/>
                <w:sz w:val="20"/>
                <w:szCs w:val="20"/>
              </w:rPr>
              <w:t>Person Specification</w:t>
            </w:r>
            <w:r>
              <w:rPr>
                <w:rFonts w:ascii="Open Sans" w:hAnsi="Open Sans" w:cs="Open Sans"/>
                <w:b/>
                <w:color w:val="007DB1"/>
                <w:sz w:val="20"/>
                <w:szCs w:val="20"/>
              </w:rPr>
              <w:br/>
            </w:r>
          </w:p>
        </w:tc>
      </w:tr>
      <w:tr w:rsidR="00053495" w:rsidRPr="00737508" w14:paraId="3175D156" w14:textId="77777777" w:rsidTr="00752FC4">
        <w:trPr>
          <w:trHeight w:val="468"/>
        </w:trPr>
        <w:tc>
          <w:tcPr>
            <w:tcW w:w="6374" w:type="dxa"/>
            <w:shd w:val="clear" w:color="auto" w:fill="007DB1"/>
            <w:vAlign w:val="center"/>
          </w:tcPr>
          <w:p w14:paraId="379048BF" w14:textId="77777777" w:rsidR="00053495" w:rsidRPr="00737508" w:rsidRDefault="00053495" w:rsidP="00EE7AB5">
            <w:pPr>
              <w:ind w:left="1163"/>
              <w:rPr>
                <w:rFonts w:ascii="Open Sans" w:hAnsi="Open Sans" w:cs="Open Sans"/>
                <w:b/>
                <w:color w:val="FFFFFF" w:themeColor="background1"/>
                <w:sz w:val="20"/>
                <w:szCs w:val="20"/>
              </w:rPr>
            </w:pPr>
            <w:r w:rsidRPr="00737508">
              <w:rPr>
                <w:rFonts w:ascii="Open Sans" w:hAnsi="Open Sans" w:cs="Open Sans"/>
                <w:b/>
                <w:color w:val="FFFFFF" w:themeColor="background1"/>
                <w:sz w:val="20"/>
                <w:szCs w:val="20"/>
              </w:rPr>
              <w:t>Qualifications or equivalent experience</w:t>
            </w:r>
          </w:p>
        </w:tc>
        <w:tc>
          <w:tcPr>
            <w:tcW w:w="1418" w:type="dxa"/>
            <w:shd w:val="clear" w:color="auto" w:fill="007DB1"/>
            <w:vAlign w:val="center"/>
          </w:tcPr>
          <w:p w14:paraId="3543A2A6" w14:textId="77777777" w:rsidR="00053495" w:rsidRPr="00737508" w:rsidRDefault="00053495" w:rsidP="00EE7AB5">
            <w:pPr>
              <w:jc w:val="both"/>
              <w:rPr>
                <w:rFonts w:ascii="Open Sans" w:hAnsi="Open Sans" w:cs="Open Sans"/>
                <w:b/>
                <w:color w:val="FFFFFF" w:themeColor="background1"/>
                <w:sz w:val="20"/>
                <w:szCs w:val="20"/>
              </w:rPr>
            </w:pPr>
            <w:r w:rsidRPr="00737508">
              <w:rPr>
                <w:rFonts w:ascii="Open Sans" w:hAnsi="Open Sans" w:cs="Open Sans"/>
                <w:b/>
                <w:color w:val="FFFFFF" w:themeColor="background1"/>
                <w:sz w:val="20"/>
                <w:szCs w:val="20"/>
              </w:rPr>
              <w:t>Essential</w:t>
            </w:r>
          </w:p>
        </w:tc>
        <w:tc>
          <w:tcPr>
            <w:tcW w:w="1409" w:type="dxa"/>
            <w:shd w:val="clear" w:color="auto" w:fill="007DB1"/>
            <w:vAlign w:val="center"/>
          </w:tcPr>
          <w:p w14:paraId="7EC39D48" w14:textId="77777777" w:rsidR="00053495" w:rsidRPr="00737508" w:rsidRDefault="00053495" w:rsidP="00EE7AB5">
            <w:pPr>
              <w:rPr>
                <w:rFonts w:ascii="Open Sans" w:hAnsi="Open Sans" w:cs="Open Sans"/>
                <w:b/>
                <w:color w:val="FFFFFF" w:themeColor="background1"/>
                <w:sz w:val="20"/>
                <w:szCs w:val="20"/>
              </w:rPr>
            </w:pPr>
            <w:r w:rsidRPr="00737508">
              <w:rPr>
                <w:rFonts w:ascii="Open Sans" w:hAnsi="Open Sans" w:cs="Open Sans"/>
                <w:b/>
                <w:color w:val="FFFFFF" w:themeColor="background1"/>
                <w:sz w:val="20"/>
                <w:szCs w:val="20"/>
              </w:rPr>
              <w:t>Desirable</w:t>
            </w:r>
          </w:p>
        </w:tc>
      </w:tr>
      <w:tr w:rsidR="00053495" w:rsidRPr="00737508" w14:paraId="701929D7" w14:textId="77777777" w:rsidTr="00752FC4">
        <w:trPr>
          <w:trHeight w:val="428"/>
        </w:trPr>
        <w:tc>
          <w:tcPr>
            <w:tcW w:w="6374" w:type="dxa"/>
            <w:vAlign w:val="center"/>
          </w:tcPr>
          <w:p w14:paraId="0FECA597" w14:textId="751937A6" w:rsidR="00053495" w:rsidRPr="00752FC4" w:rsidRDefault="007337E0" w:rsidP="00C048DA">
            <w:pPr>
              <w:rPr>
                <w:rFonts w:ascii="Open Sans" w:hAnsi="Open Sans" w:cs="Open Sans"/>
                <w:bCs/>
                <w:sz w:val="20"/>
                <w:szCs w:val="20"/>
              </w:rPr>
            </w:pPr>
            <w:r>
              <w:rPr>
                <w:rFonts w:ascii="Open Sans" w:hAnsi="Open Sans" w:cs="Open Sans"/>
                <w:bCs/>
                <w:sz w:val="20"/>
                <w:szCs w:val="20"/>
              </w:rPr>
              <w:t>Experience</w:t>
            </w:r>
            <w:r w:rsidR="00496B48">
              <w:rPr>
                <w:rFonts w:ascii="Open Sans" w:hAnsi="Open Sans" w:cs="Open Sans"/>
                <w:bCs/>
                <w:sz w:val="20"/>
                <w:szCs w:val="20"/>
              </w:rPr>
              <w:t xml:space="preserve"> of </w:t>
            </w:r>
            <w:r w:rsidR="00C048DA">
              <w:rPr>
                <w:rFonts w:ascii="Open Sans" w:hAnsi="Open Sans" w:cs="Open Sans"/>
                <w:bCs/>
                <w:sz w:val="20"/>
                <w:szCs w:val="20"/>
              </w:rPr>
              <w:t>w</w:t>
            </w:r>
            <w:r w:rsidR="00C048DA" w:rsidRPr="00C048DA">
              <w:rPr>
                <w:rFonts w:ascii="Open Sans" w:hAnsi="Open Sans" w:cs="Open Sans"/>
                <w:bCs/>
                <w:sz w:val="20"/>
                <w:szCs w:val="20"/>
              </w:rPr>
              <w:t>orking within a</w:t>
            </w:r>
            <w:r w:rsidR="007A7E79">
              <w:rPr>
                <w:rFonts w:ascii="Open Sans" w:hAnsi="Open Sans" w:cs="Open Sans"/>
                <w:bCs/>
                <w:sz w:val="20"/>
                <w:szCs w:val="20"/>
              </w:rPr>
              <w:t>n</w:t>
            </w:r>
            <w:r w:rsidR="005939B0">
              <w:rPr>
                <w:rFonts w:ascii="Open Sans" w:hAnsi="Open Sans" w:cs="Open Sans"/>
                <w:bCs/>
                <w:sz w:val="20"/>
                <w:szCs w:val="20"/>
              </w:rPr>
              <w:t xml:space="preserve"> in-house</w:t>
            </w:r>
            <w:r w:rsidR="00C048DA" w:rsidRPr="00C048DA">
              <w:rPr>
                <w:rFonts w:ascii="Open Sans" w:hAnsi="Open Sans" w:cs="Open Sans"/>
                <w:bCs/>
                <w:sz w:val="20"/>
                <w:szCs w:val="20"/>
              </w:rPr>
              <w:t xml:space="preserve"> recruitment </w:t>
            </w:r>
            <w:r w:rsidR="005939B0">
              <w:rPr>
                <w:rFonts w:ascii="Open Sans" w:hAnsi="Open Sans" w:cs="Open Sans"/>
                <w:bCs/>
                <w:sz w:val="20"/>
                <w:szCs w:val="20"/>
              </w:rPr>
              <w:t>role</w:t>
            </w:r>
            <w:r w:rsidR="009425A6">
              <w:rPr>
                <w:rFonts w:ascii="Open Sans" w:hAnsi="Open Sans" w:cs="Open Sans"/>
                <w:bCs/>
                <w:sz w:val="20"/>
                <w:szCs w:val="20"/>
              </w:rPr>
              <w:t xml:space="preserve"> across the full recruitment lifecycle</w:t>
            </w:r>
            <w:r w:rsidR="00AC379D">
              <w:rPr>
                <w:rFonts w:ascii="Open Sans" w:hAnsi="Open Sans" w:cs="Open Sans"/>
                <w:bCs/>
                <w:sz w:val="20"/>
                <w:szCs w:val="20"/>
              </w:rPr>
              <w:t xml:space="preserve"> </w:t>
            </w:r>
          </w:p>
        </w:tc>
        <w:tc>
          <w:tcPr>
            <w:tcW w:w="1418" w:type="dxa"/>
            <w:vAlign w:val="center"/>
          </w:tcPr>
          <w:p w14:paraId="04994110" w14:textId="3F944ECC" w:rsidR="00053495" w:rsidRPr="00737508" w:rsidRDefault="007A7E79" w:rsidP="00EE7AB5">
            <w:pPr>
              <w:jc w:val="center"/>
              <w:rPr>
                <w:rFonts w:ascii="Open Sans" w:hAnsi="Open Sans" w:cs="Open Sans"/>
                <w:b/>
                <w:color w:val="007DA4"/>
                <w:sz w:val="20"/>
                <w:szCs w:val="20"/>
              </w:rPr>
            </w:pPr>
            <w:r w:rsidRPr="00737508">
              <w:rPr>
                <w:rFonts w:ascii="Open Sans" w:hAnsi="Open Sans" w:cs="Open Sans"/>
                <w:b/>
                <w:color w:val="007DB1"/>
                <w:sz w:val="20"/>
                <w:szCs w:val="20"/>
              </w:rPr>
              <w:t>X</w:t>
            </w:r>
          </w:p>
        </w:tc>
        <w:tc>
          <w:tcPr>
            <w:tcW w:w="1409" w:type="dxa"/>
            <w:vAlign w:val="center"/>
          </w:tcPr>
          <w:p w14:paraId="0661C6ED" w14:textId="41D5BBD9" w:rsidR="00053495" w:rsidRPr="00DD5B3E" w:rsidRDefault="00053495" w:rsidP="00EE7AB5">
            <w:pPr>
              <w:jc w:val="center"/>
              <w:rPr>
                <w:rFonts w:ascii="Open Sans" w:hAnsi="Open Sans" w:cs="Open Sans"/>
                <w:b/>
                <w:color w:val="007DB1"/>
                <w:sz w:val="20"/>
                <w:szCs w:val="20"/>
              </w:rPr>
            </w:pPr>
          </w:p>
        </w:tc>
      </w:tr>
      <w:tr w:rsidR="00645480" w:rsidRPr="00737508" w14:paraId="6A97A158" w14:textId="77777777" w:rsidTr="00752FC4">
        <w:trPr>
          <w:trHeight w:val="428"/>
        </w:trPr>
        <w:tc>
          <w:tcPr>
            <w:tcW w:w="6374" w:type="dxa"/>
            <w:vAlign w:val="center"/>
          </w:tcPr>
          <w:p w14:paraId="4C686B03" w14:textId="1F199577" w:rsidR="00645480" w:rsidRPr="00752FC4" w:rsidRDefault="00496B48" w:rsidP="00752FC4">
            <w:pPr>
              <w:rPr>
                <w:rFonts w:ascii="Open Sans" w:hAnsi="Open Sans" w:cs="Open Sans"/>
                <w:bCs/>
                <w:sz w:val="20"/>
                <w:szCs w:val="20"/>
              </w:rPr>
            </w:pPr>
            <w:r w:rsidRPr="00496B48">
              <w:rPr>
                <w:rFonts w:ascii="Open Sans" w:hAnsi="Open Sans" w:cs="Open Sans"/>
                <w:bCs/>
                <w:sz w:val="20"/>
                <w:szCs w:val="20"/>
              </w:rPr>
              <w:t xml:space="preserve">Experience of </w:t>
            </w:r>
            <w:r>
              <w:rPr>
                <w:rFonts w:ascii="Open Sans" w:hAnsi="Open Sans" w:cs="Open Sans"/>
                <w:bCs/>
                <w:sz w:val="20"/>
                <w:szCs w:val="20"/>
              </w:rPr>
              <w:t>recruiting</w:t>
            </w:r>
            <w:r w:rsidRPr="00496B48">
              <w:rPr>
                <w:rFonts w:ascii="Open Sans" w:hAnsi="Open Sans" w:cs="Open Sans"/>
                <w:bCs/>
                <w:sz w:val="20"/>
                <w:szCs w:val="20"/>
              </w:rPr>
              <w:t xml:space="preserve"> across multiple specialisms</w:t>
            </w:r>
            <w:r w:rsidR="005939B0">
              <w:rPr>
                <w:rFonts w:ascii="Open Sans" w:hAnsi="Open Sans" w:cs="Open Sans"/>
                <w:bCs/>
                <w:sz w:val="20"/>
                <w:szCs w:val="20"/>
              </w:rPr>
              <w:t xml:space="preserve"> (i.e. Accountants, Lawyers, Administrators, Investment Professionals etc.)</w:t>
            </w:r>
          </w:p>
        </w:tc>
        <w:tc>
          <w:tcPr>
            <w:tcW w:w="1418" w:type="dxa"/>
            <w:vAlign w:val="center"/>
          </w:tcPr>
          <w:p w14:paraId="5CDE24A9" w14:textId="25BED3D5" w:rsidR="00645480" w:rsidRPr="00737508" w:rsidRDefault="00645480" w:rsidP="00EE7AB5">
            <w:pPr>
              <w:jc w:val="center"/>
              <w:rPr>
                <w:rFonts w:ascii="Open Sans" w:hAnsi="Open Sans" w:cs="Open Sans"/>
                <w:b/>
                <w:color w:val="0070C0"/>
                <w:sz w:val="20"/>
                <w:szCs w:val="20"/>
              </w:rPr>
            </w:pPr>
          </w:p>
        </w:tc>
        <w:tc>
          <w:tcPr>
            <w:tcW w:w="1409" w:type="dxa"/>
            <w:vAlign w:val="center"/>
          </w:tcPr>
          <w:p w14:paraId="513147AD" w14:textId="2279184A" w:rsidR="00645480" w:rsidRPr="00737508" w:rsidRDefault="00D81902" w:rsidP="00EE7AB5">
            <w:pPr>
              <w:jc w:val="center"/>
              <w:rPr>
                <w:rFonts w:ascii="Open Sans" w:hAnsi="Open Sans" w:cs="Open Sans"/>
                <w:b/>
                <w:color w:val="0070C0"/>
                <w:sz w:val="20"/>
                <w:szCs w:val="20"/>
              </w:rPr>
            </w:pPr>
            <w:r w:rsidRPr="00737508">
              <w:rPr>
                <w:rFonts w:ascii="Open Sans" w:hAnsi="Open Sans" w:cs="Open Sans"/>
                <w:b/>
                <w:color w:val="007DB1"/>
                <w:sz w:val="20"/>
                <w:szCs w:val="20"/>
              </w:rPr>
              <w:t>X</w:t>
            </w:r>
          </w:p>
        </w:tc>
      </w:tr>
      <w:tr w:rsidR="00645480" w:rsidRPr="00737508" w14:paraId="18FFE382" w14:textId="77777777" w:rsidTr="00752FC4">
        <w:trPr>
          <w:trHeight w:val="428"/>
        </w:trPr>
        <w:tc>
          <w:tcPr>
            <w:tcW w:w="6374" w:type="dxa"/>
            <w:vAlign w:val="center"/>
          </w:tcPr>
          <w:p w14:paraId="5615A394" w14:textId="26EE3F4E" w:rsidR="00496B48" w:rsidRPr="00752FC4" w:rsidRDefault="00496B48" w:rsidP="00752FC4">
            <w:pPr>
              <w:rPr>
                <w:rFonts w:ascii="Open Sans" w:hAnsi="Open Sans" w:cs="Open Sans"/>
                <w:bCs/>
                <w:sz w:val="20"/>
                <w:szCs w:val="20"/>
              </w:rPr>
            </w:pPr>
            <w:r>
              <w:rPr>
                <w:rFonts w:ascii="Open Sans" w:hAnsi="Open Sans" w:cs="Open Sans"/>
                <w:bCs/>
                <w:sz w:val="20"/>
                <w:szCs w:val="20"/>
              </w:rPr>
              <w:t>Expe</w:t>
            </w:r>
            <w:r w:rsidR="00AC379D">
              <w:rPr>
                <w:rFonts w:ascii="Open Sans" w:hAnsi="Open Sans" w:cs="Open Sans"/>
                <w:bCs/>
                <w:sz w:val="20"/>
                <w:szCs w:val="20"/>
              </w:rPr>
              <w:t>ri</w:t>
            </w:r>
            <w:r>
              <w:rPr>
                <w:rFonts w:ascii="Open Sans" w:hAnsi="Open Sans" w:cs="Open Sans"/>
                <w:bCs/>
                <w:sz w:val="20"/>
                <w:szCs w:val="20"/>
              </w:rPr>
              <w:t>ence gained within the Financial Services sector</w:t>
            </w:r>
          </w:p>
        </w:tc>
        <w:tc>
          <w:tcPr>
            <w:tcW w:w="1418" w:type="dxa"/>
            <w:vAlign w:val="center"/>
          </w:tcPr>
          <w:p w14:paraId="17315336" w14:textId="24D14662" w:rsidR="00645480" w:rsidRPr="00737508" w:rsidRDefault="00645480" w:rsidP="00EE7AB5">
            <w:pPr>
              <w:jc w:val="center"/>
              <w:rPr>
                <w:rFonts w:ascii="Open Sans" w:hAnsi="Open Sans" w:cs="Open Sans"/>
                <w:b/>
                <w:color w:val="0070C0"/>
                <w:sz w:val="20"/>
                <w:szCs w:val="20"/>
              </w:rPr>
            </w:pPr>
          </w:p>
        </w:tc>
        <w:tc>
          <w:tcPr>
            <w:tcW w:w="1409" w:type="dxa"/>
            <w:vAlign w:val="center"/>
          </w:tcPr>
          <w:p w14:paraId="5A520E6A" w14:textId="37F7BE6F" w:rsidR="00645480" w:rsidRPr="00737508" w:rsidRDefault="00D81902" w:rsidP="00EE7AB5">
            <w:pPr>
              <w:jc w:val="center"/>
              <w:rPr>
                <w:rFonts w:ascii="Open Sans" w:hAnsi="Open Sans" w:cs="Open Sans"/>
                <w:b/>
                <w:color w:val="0070C0"/>
                <w:sz w:val="20"/>
                <w:szCs w:val="20"/>
              </w:rPr>
            </w:pPr>
            <w:r w:rsidRPr="00737508">
              <w:rPr>
                <w:rFonts w:ascii="Open Sans" w:hAnsi="Open Sans" w:cs="Open Sans"/>
                <w:b/>
                <w:color w:val="007DB1"/>
                <w:sz w:val="20"/>
                <w:szCs w:val="20"/>
              </w:rPr>
              <w:t>X</w:t>
            </w:r>
          </w:p>
        </w:tc>
      </w:tr>
      <w:tr w:rsidR="00053495" w:rsidRPr="00737508" w14:paraId="6A6E5880" w14:textId="77777777" w:rsidTr="00752FC4">
        <w:trPr>
          <w:trHeight w:val="428"/>
        </w:trPr>
        <w:tc>
          <w:tcPr>
            <w:tcW w:w="6374" w:type="dxa"/>
            <w:vAlign w:val="center"/>
          </w:tcPr>
          <w:p w14:paraId="1B36E7F8" w14:textId="1D03FF55" w:rsidR="00053495" w:rsidRPr="00752FC4" w:rsidRDefault="00496B48" w:rsidP="00752FC4">
            <w:pPr>
              <w:rPr>
                <w:rFonts w:ascii="Open Sans" w:hAnsi="Open Sans" w:cs="Open Sans"/>
                <w:bCs/>
                <w:sz w:val="20"/>
                <w:szCs w:val="20"/>
              </w:rPr>
            </w:pPr>
            <w:r>
              <w:rPr>
                <w:rFonts w:ascii="Open Sans" w:hAnsi="Open Sans" w:cs="Open Sans"/>
                <w:bCs/>
                <w:sz w:val="20"/>
                <w:szCs w:val="20"/>
              </w:rPr>
              <w:t>Experience of using a</w:t>
            </w:r>
            <w:r w:rsidR="007A7E79">
              <w:rPr>
                <w:rFonts w:ascii="Open Sans" w:hAnsi="Open Sans" w:cs="Open Sans"/>
                <w:bCs/>
                <w:sz w:val="20"/>
                <w:szCs w:val="20"/>
              </w:rPr>
              <w:t xml:space="preserve"> recruitment Applicant Tracking System (</w:t>
            </w:r>
            <w:r w:rsidR="0035721D">
              <w:rPr>
                <w:rFonts w:ascii="Open Sans" w:hAnsi="Open Sans" w:cs="Open Sans"/>
                <w:bCs/>
                <w:sz w:val="20"/>
                <w:szCs w:val="20"/>
              </w:rPr>
              <w:t>ATS</w:t>
            </w:r>
            <w:r w:rsidR="007A7E79">
              <w:rPr>
                <w:rFonts w:ascii="Open Sans" w:hAnsi="Open Sans" w:cs="Open Sans"/>
                <w:bCs/>
                <w:sz w:val="20"/>
                <w:szCs w:val="20"/>
              </w:rPr>
              <w:t>)</w:t>
            </w:r>
            <w:r w:rsidR="0035721D">
              <w:rPr>
                <w:rFonts w:ascii="Open Sans" w:hAnsi="Open Sans" w:cs="Open Sans"/>
                <w:bCs/>
                <w:sz w:val="20"/>
                <w:szCs w:val="20"/>
              </w:rPr>
              <w:t xml:space="preserve"> or</w:t>
            </w:r>
            <w:r w:rsidR="007A7E79">
              <w:rPr>
                <w:rFonts w:ascii="Open Sans" w:hAnsi="Open Sans" w:cs="Open Sans"/>
                <w:bCs/>
                <w:sz w:val="20"/>
                <w:szCs w:val="20"/>
              </w:rPr>
              <w:t xml:space="preserve"> Recruitment Management System</w:t>
            </w:r>
            <w:r w:rsidR="0035721D">
              <w:rPr>
                <w:rFonts w:ascii="Open Sans" w:hAnsi="Open Sans" w:cs="Open Sans"/>
                <w:bCs/>
                <w:sz w:val="20"/>
                <w:szCs w:val="20"/>
              </w:rPr>
              <w:t xml:space="preserve"> </w:t>
            </w:r>
            <w:r w:rsidR="007A7E79">
              <w:rPr>
                <w:rFonts w:ascii="Open Sans" w:hAnsi="Open Sans" w:cs="Open Sans"/>
                <w:bCs/>
                <w:sz w:val="20"/>
                <w:szCs w:val="20"/>
              </w:rPr>
              <w:t>(</w:t>
            </w:r>
            <w:r w:rsidR="0035721D">
              <w:rPr>
                <w:rFonts w:ascii="Open Sans" w:hAnsi="Open Sans" w:cs="Open Sans"/>
                <w:bCs/>
                <w:sz w:val="20"/>
                <w:szCs w:val="20"/>
              </w:rPr>
              <w:t>RM</w:t>
            </w:r>
            <w:r w:rsidR="007A7E79">
              <w:rPr>
                <w:rFonts w:ascii="Open Sans" w:hAnsi="Open Sans" w:cs="Open Sans"/>
                <w:bCs/>
                <w:sz w:val="20"/>
                <w:szCs w:val="20"/>
              </w:rPr>
              <w:t>S)</w:t>
            </w:r>
          </w:p>
        </w:tc>
        <w:tc>
          <w:tcPr>
            <w:tcW w:w="1418" w:type="dxa"/>
            <w:vAlign w:val="center"/>
          </w:tcPr>
          <w:p w14:paraId="246DC3C7" w14:textId="6D534652" w:rsidR="00053495" w:rsidRPr="00737508" w:rsidRDefault="00C048DA" w:rsidP="00EE7AB5">
            <w:pPr>
              <w:jc w:val="center"/>
              <w:rPr>
                <w:rFonts w:ascii="Open Sans" w:hAnsi="Open Sans" w:cs="Open Sans"/>
                <w:b/>
                <w:color w:val="0070C0"/>
                <w:sz w:val="20"/>
                <w:szCs w:val="20"/>
              </w:rPr>
            </w:pPr>
            <w:r w:rsidRPr="00737508">
              <w:rPr>
                <w:rFonts w:ascii="Open Sans" w:hAnsi="Open Sans" w:cs="Open Sans"/>
                <w:b/>
                <w:color w:val="007DB1"/>
                <w:sz w:val="20"/>
                <w:szCs w:val="20"/>
              </w:rPr>
              <w:t>X</w:t>
            </w:r>
          </w:p>
        </w:tc>
        <w:tc>
          <w:tcPr>
            <w:tcW w:w="1409" w:type="dxa"/>
            <w:vAlign w:val="center"/>
          </w:tcPr>
          <w:p w14:paraId="21FC62FD" w14:textId="4705CBDC" w:rsidR="00053495" w:rsidRPr="00737508" w:rsidRDefault="00053495" w:rsidP="00EE7AB5">
            <w:pPr>
              <w:jc w:val="center"/>
              <w:rPr>
                <w:rFonts w:ascii="Open Sans" w:hAnsi="Open Sans" w:cs="Open Sans"/>
                <w:b/>
                <w:color w:val="0070C0"/>
                <w:sz w:val="20"/>
                <w:szCs w:val="20"/>
              </w:rPr>
            </w:pPr>
          </w:p>
        </w:tc>
      </w:tr>
      <w:tr w:rsidR="00053495" w:rsidRPr="00737508" w14:paraId="39F353EF" w14:textId="77777777" w:rsidTr="00752FC4">
        <w:trPr>
          <w:trHeight w:val="428"/>
        </w:trPr>
        <w:tc>
          <w:tcPr>
            <w:tcW w:w="6374" w:type="dxa"/>
            <w:shd w:val="clear" w:color="auto" w:fill="007DB1"/>
            <w:vAlign w:val="center"/>
          </w:tcPr>
          <w:p w14:paraId="6A4D6F93" w14:textId="77777777" w:rsidR="00053495" w:rsidRPr="00737508" w:rsidRDefault="00053495" w:rsidP="00EE7AB5">
            <w:pPr>
              <w:ind w:left="1163"/>
              <w:rPr>
                <w:rFonts w:ascii="Open Sans" w:hAnsi="Open Sans" w:cs="Open Sans"/>
                <w:b/>
                <w:color w:val="FFFFFF" w:themeColor="background1"/>
                <w:sz w:val="20"/>
                <w:szCs w:val="20"/>
              </w:rPr>
            </w:pPr>
            <w:r w:rsidRPr="00737508">
              <w:rPr>
                <w:rFonts w:ascii="Open Sans" w:hAnsi="Open Sans" w:cs="Open Sans"/>
                <w:b/>
                <w:color w:val="FFFFFF" w:themeColor="background1"/>
                <w:sz w:val="20"/>
                <w:szCs w:val="20"/>
              </w:rPr>
              <w:t>Skills (technical and soft skills)</w:t>
            </w:r>
          </w:p>
        </w:tc>
        <w:tc>
          <w:tcPr>
            <w:tcW w:w="1418" w:type="dxa"/>
            <w:shd w:val="clear" w:color="auto" w:fill="007DB1"/>
            <w:vAlign w:val="center"/>
          </w:tcPr>
          <w:p w14:paraId="37BE5BBB" w14:textId="77777777" w:rsidR="00053495" w:rsidRPr="00737508" w:rsidRDefault="00053495" w:rsidP="00EE7AB5">
            <w:pPr>
              <w:rPr>
                <w:rFonts w:ascii="Open Sans" w:hAnsi="Open Sans" w:cs="Open Sans"/>
                <w:b/>
                <w:color w:val="FFFFFF" w:themeColor="background1"/>
                <w:sz w:val="20"/>
                <w:szCs w:val="20"/>
              </w:rPr>
            </w:pPr>
            <w:r w:rsidRPr="00737508">
              <w:rPr>
                <w:rFonts w:ascii="Open Sans" w:hAnsi="Open Sans" w:cs="Open Sans"/>
                <w:b/>
                <w:color w:val="FFFFFF" w:themeColor="background1"/>
                <w:sz w:val="20"/>
                <w:szCs w:val="20"/>
              </w:rPr>
              <w:t>Essential</w:t>
            </w:r>
          </w:p>
        </w:tc>
        <w:tc>
          <w:tcPr>
            <w:tcW w:w="1409" w:type="dxa"/>
            <w:shd w:val="clear" w:color="auto" w:fill="007DB1"/>
            <w:vAlign w:val="center"/>
          </w:tcPr>
          <w:p w14:paraId="1CD1DC0B" w14:textId="77777777" w:rsidR="00053495" w:rsidRPr="00737508" w:rsidRDefault="00053495" w:rsidP="00EE7AB5">
            <w:pPr>
              <w:rPr>
                <w:rFonts w:ascii="Open Sans" w:hAnsi="Open Sans" w:cs="Open Sans"/>
                <w:b/>
                <w:color w:val="FFFFFF" w:themeColor="background1"/>
                <w:sz w:val="20"/>
                <w:szCs w:val="20"/>
              </w:rPr>
            </w:pPr>
            <w:r w:rsidRPr="00737508">
              <w:rPr>
                <w:rFonts w:ascii="Open Sans" w:hAnsi="Open Sans" w:cs="Open Sans"/>
                <w:b/>
                <w:color w:val="FFFFFF" w:themeColor="background1"/>
                <w:sz w:val="20"/>
                <w:szCs w:val="20"/>
              </w:rPr>
              <w:t>Desirable</w:t>
            </w:r>
          </w:p>
        </w:tc>
      </w:tr>
      <w:tr w:rsidR="00752FC4" w:rsidRPr="00737508" w14:paraId="13C613B4" w14:textId="77777777" w:rsidTr="00752FC4">
        <w:trPr>
          <w:trHeight w:val="468"/>
        </w:trPr>
        <w:tc>
          <w:tcPr>
            <w:tcW w:w="6374" w:type="dxa"/>
            <w:vAlign w:val="center"/>
          </w:tcPr>
          <w:p w14:paraId="46E7CBAB" w14:textId="0BC2B36E" w:rsidR="00752FC4" w:rsidRPr="00045124" w:rsidRDefault="00045124" w:rsidP="00752FC4">
            <w:pPr>
              <w:rPr>
                <w:rFonts w:ascii="Open Sans" w:hAnsi="Open Sans" w:cs="Open Sans"/>
                <w:bCs/>
                <w:sz w:val="20"/>
                <w:szCs w:val="20"/>
              </w:rPr>
            </w:pPr>
            <w:r>
              <w:rPr>
                <w:rFonts w:ascii="Open Sans" w:hAnsi="Open Sans" w:cs="Open Sans"/>
                <w:bCs/>
                <w:sz w:val="20"/>
                <w:szCs w:val="20"/>
              </w:rPr>
              <w:t>Strong verbal and written communication skills, including the ability to translate information to various stakeholders</w:t>
            </w:r>
            <w:r w:rsidR="00AC379D">
              <w:rPr>
                <w:rFonts w:ascii="Open Sans" w:hAnsi="Open Sans" w:cs="Open Sans"/>
                <w:bCs/>
                <w:sz w:val="20"/>
                <w:szCs w:val="20"/>
              </w:rPr>
              <w:t xml:space="preserve"> </w:t>
            </w:r>
          </w:p>
        </w:tc>
        <w:tc>
          <w:tcPr>
            <w:tcW w:w="1418" w:type="dxa"/>
            <w:vAlign w:val="center"/>
          </w:tcPr>
          <w:p w14:paraId="457D42C7" w14:textId="60265D6B" w:rsidR="00752FC4" w:rsidRPr="00737508" w:rsidRDefault="00752FC4" w:rsidP="00752FC4">
            <w:pPr>
              <w:jc w:val="center"/>
              <w:rPr>
                <w:rFonts w:ascii="Open Sans" w:hAnsi="Open Sans" w:cs="Open Sans"/>
                <w:b/>
                <w:color w:val="0070C0"/>
                <w:sz w:val="20"/>
                <w:szCs w:val="20"/>
              </w:rPr>
            </w:pPr>
            <w:r w:rsidRPr="00737508">
              <w:rPr>
                <w:rFonts w:ascii="Open Sans" w:hAnsi="Open Sans" w:cs="Open Sans"/>
                <w:b/>
                <w:color w:val="007DB1"/>
                <w:sz w:val="20"/>
                <w:szCs w:val="20"/>
              </w:rPr>
              <w:t>X</w:t>
            </w:r>
          </w:p>
        </w:tc>
        <w:tc>
          <w:tcPr>
            <w:tcW w:w="1409" w:type="dxa"/>
            <w:vAlign w:val="center"/>
          </w:tcPr>
          <w:p w14:paraId="71779618" w14:textId="77777777" w:rsidR="00752FC4" w:rsidRPr="00737508" w:rsidRDefault="00752FC4" w:rsidP="00752FC4">
            <w:pPr>
              <w:jc w:val="center"/>
              <w:rPr>
                <w:rFonts w:ascii="Open Sans" w:hAnsi="Open Sans" w:cs="Open Sans"/>
                <w:b/>
                <w:color w:val="0070C0"/>
                <w:sz w:val="20"/>
                <w:szCs w:val="20"/>
              </w:rPr>
            </w:pPr>
          </w:p>
        </w:tc>
      </w:tr>
      <w:tr w:rsidR="00752FC4" w:rsidRPr="00737508" w14:paraId="4EC1CC81" w14:textId="77777777" w:rsidTr="00752FC4">
        <w:trPr>
          <w:trHeight w:val="428"/>
        </w:trPr>
        <w:tc>
          <w:tcPr>
            <w:tcW w:w="6374" w:type="dxa"/>
            <w:vAlign w:val="center"/>
          </w:tcPr>
          <w:p w14:paraId="30EE92F8" w14:textId="40D9FCDE" w:rsidR="00752FC4" w:rsidRPr="00045124" w:rsidRDefault="00496B48" w:rsidP="00752FC4">
            <w:pPr>
              <w:rPr>
                <w:rFonts w:ascii="Open Sans" w:hAnsi="Open Sans" w:cs="Open Sans"/>
                <w:bCs/>
                <w:sz w:val="20"/>
                <w:szCs w:val="20"/>
              </w:rPr>
            </w:pPr>
            <w:r>
              <w:rPr>
                <w:rFonts w:ascii="Open Sans" w:hAnsi="Open Sans" w:cs="Open Sans"/>
                <w:bCs/>
                <w:sz w:val="20"/>
                <w:szCs w:val="20"/>
              </w:rPr>
              <w:t>S</w:t>
            </w:r>
            <w:r w:rsidRPr="00496B48">
              <w:rPr>
                <w:rFonts w:ascii="Open Sans" w:hAnsi="Open Sans" w:cs="Open Sans"/>
                <w:bCs/>
                <w:sz w:val="20"/>
                <w:szCs w:val="20"/>
              </w:rPr>
              <w:t xml:space="preserve">trong organisational skills, </w:t>
            </w:r>
            <w:r>
              <w:rPr>
                <w:rFonts w:ascii="Open Sans" w:hAnsi="Open Sans" w:cs="Open Sans"/>
                <w:bCs/>
                <w:sz w:val="20"/>
                <w:szCs w:val="20"/>
              </w:rPr>
              <w:t xml:space="preserve">with the </w:t>
            </w:r>
            <w:r w:rsidRPr="00496B48">
              <w:rPr>
                <w:rFonts w:ascii="Open Sans" w:hAnsi="Open Sans" w:cs="Open Sans"/>
                <w:bCs/>
                <w:sz w:val="20"/>
                <w:szCs w:val="20"/>
              </w:rPr>
              <w:t>ability to prioritise and</w:t>
            </w:r>
            <w:r>
              <w:rPr>
                <w:rFonts w:ascii="Open Sans" w:hAnsi="Open Sans" w:cs="Open Sans"/>
                <w:bCs/>
                <w:sz w:val="20"/>
                <w:szCs w:val="20"/>
              </w:rPr>
              <w:t xml:space="preserve"> manage own workload</w:t>
            </w:r>
            <w:r w:rsidRPr="00496B48">
              <w:rPr>
                <w:rFonts w:ascii="Open Sans" w:hAnsi="Open Sans" w:cs="Open Sans"/>
                <w:bCs/>
                <w:sz w:val="20"/>
                <w:szCs w:val="20"/>
              </w:rPr>
              <w:t xml:space="preserve"> ensure multiple deadlines are</w:t>
            </w:r>
            <w:r>
              <w:rPr>
                <w:rFonts w:ascii="Open Sans" w:hAnsi="Open Sans" w:cs="Open Sans"/>
                <w:bCs/>
                <w:sz w:val="20"/>
                <w:szCs w:val="20"/>
              </w:rPr>
              <w:t xml:space="preserve"> met and </w:t>
            </w:r>
            <w:r w:rsidRPr="00496B48">
              <w:rPr>
                <w:rFonts w:ascii="Open Sans" w:hAnsi="Open Sans" w:cs="Open Sans"/>
                <w:bCs/>
                <w:sz w:val="20"/>
                <w:szCs w:val="20"/>
              </w:rPr>
              <w:t>managed</w:t>
            </w:r>
          </w:p>
        </w:tc>
        <w:tc>
          <w:tcPr>
            <w:tcW w:w="1418" w:type="dxa"/>
            <w:vAlign w:val="center"/>
          </w:tcPr>
          <w:p w14:paraId="4B88FEDF" w14:textId="37D96E84" w:rsidR="00752FC4" w:rsidRPr="00737508" w:rsidRDefault="005939B0" w:rsidP="00752FC4">
            <w:pPr>
              <w:jc w:val="center"/>
              <w:rPr>
                <w:rFonts w:ascii="Open Sans" w:hAnsi="Open Sans" w:cs="Open Sans"/>
                <w:b/>
                <w:color w:val="0070C0"/>
                <w:sz w:val="20"/>
                <w:szCs w:val="20"/>
              </w:rPr>
            </w:pPr>
            <w:r w:rsidRPr="00737508">
              <w:rPr>
                <w:rFonts w:ascii="Open Sans" w:hAnsi="Open Sans" w:cs="Open Sans"/>
                <w:b/>
                <w:color w:val="007DB1"/>
                <w:sz w:val="20"/>
                <w:szCs w:val="20"/>
              </w:rPr>
              <w:t>X</w:t>
            </w:r>
          </w:p>
        </w:tc>
        <w:tc>
          <w:tcPr>
            <w:tcW w:w="1409" w:type="dxa"/>
            <w:vAlign w:val="center"/>
          </w:tcPr>
          <w:p w14:paraId="61A6957D" w14:textId="77777777" w:rsidR="00752FC4" w:rsidRPr="00737508" w:rsidRDefault="00752FC4" w:rsidP="00752FC4">
            <w:pPr>
              <w:jc w:val="center"/>
              <w:rPr>
                <w:rFonts w:ascii="Open Sans" w:hAnsi="Open Sans" w:cs="Open Sans"/>
                <w:b/>
                <w:color w:val="0070C0"/>
                <w:sz w:val="20"/>
                <w:szCs w:val="20"/>
              </w:rPr>
            </w:pPr>
          </w:p>
        </w:tc>
      </w:tr>
      <w:tr w:rsidR="00752FC4" w:rsidRPr="00737508" w14:paraId="756D7547" w14:textId="77777777" w:rsidTr="00752FC4">
        <w:trPr>
          <w:trHeight w:val="428"/>
        </w:trPr>
        <w:tc>
          <w:tcPr>
            <w:tcW w:w="6374" w:type="dxa"/>
            <w:vAlign w:val="center"/>
          </w:tcPr>
          <w:p w14:paraId="7BCF4082" w14:textId="4C249184" w:rsidR="00752FC4" w:rsidRPr="00045124" w:rsidRDefault="00C048DA" w:rsidP="00752FC4">
            <w:pPr>
              <w:rPr>
                <w:rFonts w:ascii="Open Sans" w:hAnsi="Open Sans" w:cs="Open Sans"/>
                <w:bCs/>
                <w:sz w:val="20"/>
                <w:szCs w:val="20"/>
              </w:rPr>
            </w:pPr>
            <w:r w:rsidRPr="00C048DA">
              <w:rPr>
                <w:rFonts w:ascii="Open Sans" w:hAnsi="Open Sans" w:cs="Open Sans"/>
                <w:bCs/>
                <w:sz w:val="20"/>
                <w:szCs w:val="20"/>
              </w:rPr>
              <w:t xml:space="preserve">Excellent interpersonal skills </w:t>
            </w:r>
            <w:r>
              <w:rPr>
                <w:rFonts w:ascii="Open Sans" w:hAnsi="Open Sans" w:cs="Open Sans"/>
                <w:bCs/>
                <w:sz w:val="20"/>
                <w:szCs w:val="20"/>
              </w:rPr>
              <w:t xml:space="preserve">with the ability </w:t>
            </w:r>
            <w:r w:rsidRPr="00C048DA">
              <w:rPr>
                <w:rFonts w:ascii="Open Sans" w:hAnsi="Open Sans" w:cs="Open Sans"/>
                <w:bCs/>
                <w:sz w:val="20"/>
                <w:szCs w:val="20"/>
              </w:rPr>
              <w:t>to deal tactfully with a range of</w:t>
            </w:r>
            <w:r>
              <w:rPr>
                <w:rFonts w:ascii="Open Sans" w:hAnsi="Open Sans" w:cs="Open Sans"/>
                <w:bCs/>
                <w:sz w:val="20"/>
                <w:szCs w:val="20"/>
              </w:rPr>
              <w:t xml:space="preserve"> internal and external contacts</w:t>
            </w:r>
          </w:p>
        </w:tc>
        <w:tc>
          <w:tcPr>
            <w:tcW w:w="1418" w:type="dxa"/>
            <w:vAlign w:val="center"/>
          </w:tcPr>
          <w:p w14:paraId="58EABEA6" w14:textId="2B7192D9" w:rsidR="00752FC4" w:rsidRPr="00737508" w:rsidRDefault="005939B0" w:rsidP="00752FC4">
            <w:pPr>
              <w:jc w:val="center"/>
              <w:rPr>
                <w:rFonts w:ascii="Open Sans" w:hAnsi="Open Sans" w:cs="Open Sans"/>
                <w:b/>
                <w:color w:val="0070C0"/>
                <w:sz w:val="20"/>
                <w:szCs w:val="20"/>
              </w:rPr>
            </w:pPr>
            <w:r w:rsidRPr="00737508">
              <w:rPr>
                <w:rFonts w:ascii="Open Sans" w:hAnsi="Open Sans" w:cs="Open Sans"/>
                <w:b/>
                <w:color w:val="007DB1"/>
                <w:sz w:val="20"/>
                <w:szCs w:val="20"/>
              </w:rPr>
              <w:t>X</w:t>
            </w:r>
          </w:p>
        </w:tc>
        <w:tc>
          <w:tcPr>
            <w:tcW w:w="1409" w:type="dxa"/>
            <w:vAlign w:val="center"/>
          </w:tcPr>
          <w:p w14:paraId="40A0D739" w14:textId="77777777" w:rsidR="00752FC4" w:rsidRPr="00737508" w:rsidRDefault="00752FC4" w:rsidP="00752FC4">
            <w:pPr>
              <w:jc w:val="center"/>
              <w:rPr>
                <w:rFonts w:ascii="Open Sans" w:hAnsi="Open Sans" w:cs="Open Sans"/>
                <w:b/>
                <w:color w:val="0070C0"/>
                <w:sz w:val="20"/>
                <w:szCs w:val="20"/>
              </w:rPr>
            </w:pPr>
          </w:p>
        </w:tc>
      </w:tr>
      <w:tr w:rsidR="00752FC4" w:rsidRPr="00737508" w14:paraId="46BE0356" w14:textId="77777777" w:rsidTr="00752FC4">
        <w:trPr>
          <w:trHeight w:val="428"/>
        </w:trPr>
        <w:tc>
          <w:tcPr>
            <w:tcW w:w="6374" w:type="dxa"/>
            <w:vAlign w:val="center"/>
          </w:tcPr>
          <w:p w14:paraId="03392141" w14:textId="3DEFF9E2" w:rsidR="00752FC4" w:rsidRPr="00045124" w:rsidRDefault="00C048DA" w:rsidP="00752FC4">
            <w:pPr>
              <w:rPr>
                <w:rFonts w:ascii="Open Sans" w:hAnsi="Open Sans" w:cs="Open Sans"/>
                <w:bCs/>
                <w:sz w:val="20"/>
                <w:szCs w:val="20"/>
              </w:rPr>
            </w:pPr>
            <w:r>
              <w:rPr>
                <w:rFonts w:ascii="Open Sans" w:hAnsi="Open Sans" w:cs="Open Sans"/>
                <w:bCs/>
                <w:sz w:val="20"/>
                <w:szCs w:val="20"/>
              </w:rPr>
              <w:t>The a</w:t>
            </w:r>
            <w:r w:rsidRPr="00C048DA">
              <w:rPr>
                <w:rFonts w:ascii="Open Sans" w:hAnsi="Open Sans" w:cs="Open Sans"/>
                <w:bCs/>
                <w:sz w:val="20"/>
                <w:szCs w:val="20"/>
              </w:rPr>
              <w:t>bility to work quickly and accurately</w:t>
            </w:r>
            <w:r w:rsidR="007505C5">
              <w:rPr>
                <w:rFonts w:ascii="Open Sans" w:hAnsi="Open Sans" w:cs="Open Sans"/>
                <w:bCs/>
                <w:sz w:val="20"/>
                <w:szCs w:val="20"/>
              </w:rPr>
              <w:t xml:space="preserve">, </w:t>
            </w:r>
            <w:r>
              <w:rPr>
                <w:rFonts w:ascii="Open Sans" w:hAnsi="Open Sans" w:cs="Open Sans"/>
                <w:bCs/>
                <w:sz w:val="20"/>
                <w:szCs w:val="20"/>
              </w:rPr>
              <w:t>with a high attention to detail</w:t>
            </w:r>
          </w:p>
        </w:tc>
        <w:tc>
          <w:tcPr>
            <w:tcW w:w="1418" w:type="dxa"/>
            <w:vAlign w:val="center"/>
          </w:tcPr>
          <w:p w14:paraId="41BD62DA" w14:textId="3F1B60F4" w:rsidR="00752FC4" w:rsidRPr="00737508" w:rsidRDefault="005939B0" w:rsidP="00752FC4">
            <w:pPr>
              <w:jc w:val="center"/>
              <w:rPr>
                <w:rFonts w:ascii="Open Sans" w:hAnsi="Open Sans" w:cs="Open Sans"/>
                <w:b/>
                <w:color w:val="0070C0"/>
                <w:sz w:val="20"/>
                <w:szCs w:val="20"/>
              </w:rPr>
            </w:pPr>
            <w:r w:rsidRPr="00737508">
              <w:rPr>
                <w:rFonts w:ascii="Open Sans" w:hAnsi="Open Sans" w:cs="Open Sans"/>
                <w:b/>
                <w:color w:val="007DB1"/>
                <w:sz w:val="20"/>
                <w:szCs w:val="20"/>
              </w:rPr>
              <w:t>X</w:t>
            </w:r>
          </w:p>
        </w:tc>
        <w:tc>
          <w:tcPr>
            <w:tcW w:w="1409" w:type="dxa"/>
            <w:vAlign w:val="center"/>
          </w:tcPr>
          <w:p w14:paraId="19860D6E" w14:textId="77777777" w:rsidR="00752FC4" w:rsidRPr="00737508" w:rsidRDefault="00752FC4" w:rsidP="00752FC4">
            <w:pPr>
              <w:jc w:val="center"/>
              <w:rPr>
                <w:rFonts w:ascii="Open Sans" w:hAnsi="Open Sans" w:cs="Open Sans"/>
                <w:b/>
                <w:color w:val="0070C0"/>
                <w:sz w:val="20"/>
                <w:szCs w:val="20"/>
              </w:rPr>
            </w:pPr>
          </w:p>
        </w:tc>
      </w:tr>
      <w:tr w:rsidR="00752FC4" w:rsidRPr="00737508" w14:paraId="5B723E9B" w14:textId="77777777" w:rsidTr="00752FC4">
        <w:trPr>
          <w:trHeight w:val="428"/>
        </w:trPr>
        <w:tc>
          <w:tcPr>
            <w:tcW w:w="6374" w:type="dxa"/>
            <w:vAlign w:val="center"/>
          </w:tcPr>
          <w:p w14:paraId="0292D3EF" w14:textId="322016FB" w:rsidR="00752FC4" w:rsidRPr="00045124" w:rsidRDefault="00C048DA" w:rsidP="00C048DA">
            <w:pPr>
              <w:rPr>
                <w:rFonts w:ascii="Open Sans" w:hAnsi="Open Sans" w:cs="Open Sans"/>
                <w:bCs/>
                <w:sz w:val="20"/>
                <w:szCs w:val="20"/>
              </w:rPr>
            </w:pPr>
            <w:r w:rsidRPr="00C048DA">
              <w:rPr>
                <w:rFonts w:ascii="Open Sans" w:hAnsi="Open Sans" w:cs="Open Sans"/>
                <w:bCs/>
                <w:sz w:val="20"/>
                <w:szCs w:val="20"/>
              </w:rPr>
              <w:t>Ability to keep calm when faced with emotive situations</w:t>
            </w:r>
          </w:p>
        </w:tc>
        <w:tc>
          <w:tcPr>
            <w:tcW w:w="1418" w:type="dxa"/>
            <w:vAlign w:val="center"/>
          </w:tcPr>
          <w:p w14:paraId="55D93B8F" w14:textId="18634D7B" w:rsidR="00752FC4" w:rsidRPr="00737508" w:rsidRDefault="005939B0" w:rsidP="00752FC4">
            <w:pPr>
              <w:jc w:val="center"/>
              <w:rPr>
                <w:rFonts w:ascii="Open Sans" w:hAnsi="Open Sans" w:cs="Open Sans"/>
                <w:b/>
                <w:color w:val="0070C0"/>
                <w:sz w:val="20"/>
                <w:szCs w:val="20"/>
              </w:rPr>
            </w:pPr>
            <w:r w:rsidRPr="00737508">
              <w:rPr>
                <w:rFonts w:ascii="Open Sans" w:hAnsi="Open Sans" w:cs="Open Sans"/>
                <w:b/>
                <w:color w:val="007DB1"/>
                <w:sz w:val="20"/>
                <w:szCs w:val="20"/>
              </w:rPr>
              <w:t>X</w:t>
            </w:r>
          </w:p>
        </w:tc>
        <w:tc>
          <w:tcPr>
            <w:tcW w:w="1409" w:type="dxa"/>
            <w:vAlign w:val="center"/>
          </w:tcPr>
          <w:p w14:paraId="09CEBE96" w14:textId="77777777" w:rsidR="00752FC4" w:rsidRPr="00737508" w:rsidRDefault="00752FC4" w:rsidP="00752FC4">
            <w:pPr>
              <w:jc w:val="center"/>
              <w:rPr>
                <w:rFonts w:ascii="Open Sans" w:hAnsi="Open Sans" w:cs="Open Sans"/>
                <w:b/>
                <w:color w:val="0070C0"/>
                <w:sz w:val="20"/>
                <w:szCs w:val="20"/>
              </w:rPr>
            </w:pPr>
          </w:p>
        </w:tc>
      </w:tr>
      <w:tr w:rsidR="00752FC4" w:rsidRPr="00737508" w14:paraId="23B0FA91" w14:textId="77777777" w:rsidTr="00752FC4">
        <w:trPr>
          <w:trHeight w:val="428"/>
        </w:trPr>
        <w:tc>
          <w:tcPr>
            <w:tcW w:w="6374" w:type="dxa"/>
            <w:vAlign w:val="center"/>
          </w:tcPr>
          <w:p w14:paraId="48D8B067" w14:textId="600CF06A" w:rsidR="00752FC4" w:rsidRPr="00045124" w:rsidRDefault="00C048DA" w:rsidP="00C048DA">
            <w:pPr>
              <w:rPr>
                <w:rFonts w:ascii="Open Sans" w:hAnsi="Open Sans" w:cs="Open Sans"/>
                <w:bCs/>
                <w:sz w:val="20"/>
                <w:szCs w:val="20"/>
              </w:rPr>
            </w:pPr>
            <w:r w:rsidRPr="00C048DA">
              <w:rPr>
                <w:rFonts w:ascii="Open Sans" w:hAnsi="Open Sans" w:cs="Open Sans"/>
                <w:bCs/>
                <w:sz w:val="20"/>
                <w:szCs w:val="20"/>
              </w:rPr>
              <w:t>Equally able to work autonomously as well as work</w:t>
            </w:r>
            <w:r>
              <w:rPr>
                <w:rFonts w:ascii="Open Sans" w:hAnsi="Open Sans" w:cs="Open Sans"/>
                <w:bCs/>
                <w:sz w:val="20"/>
                <w:szCs w:val="20"/>
              </w:rPr>
              <w:t>ing</w:t>
            </w:r>
            <w:r w:rsidRPr="00C048DA">
              <w:rPr>
                <w:rFonts w:ascii="Open Sans" w:hAnsi="Open Sans" w:cs="Open Sans"/>
                <w:bCs/>
                <w:sz w:val="20"/>
                <w:szCs w:val="20"/>
              </w:rPr>
              <w:t xml:space="preserve"> as part of the recruitment team to meet team objectives</w:t>
            </w:r>
          </w:p>
        </w:tc>
        <w:tc>
          <w:tcPr>
            <w:tcW w:w="1418" w:type="dxa"/>
            <w:vAlign w:val="center"/>
          </w:tcPr>
          <w:p w14:paraId="3BF42F11" w14:textId="34A01D2F" w:rsidR="00752FC4" w:rsidRPr="00737508" w:rsidRDefault="005939B0" w:rsidP="00752FC4">
            <w:pPr>
              <w:jc w:val="center"/>
              <w:rPr>
                <w:rFonts w:ascii="Open Sans" w:hAnsi="Open Sans" w:cs="Open Sans"/>
                <w:b/>
                <w:color w:val="0070C0"/>
                <w:sz w:val="20"/>
                <w:szCs w:val="20"/>
              </w:rPr>
            </w:pPr>
            <w:r w:rsidRPr="00737508">
              <w:rPr>
                <w:rFonts w:ascii="Open Sans" w:hAnsi="Open Sans" w:cs="Open Sans"/>
                <w:b/>
                <w:color w:val="007DB1"/>
                <w:sz w:val="20"/>
                <w:szCs w:val="20"/>
              </w:rPr>
              <w:t>X</w:t>
            </w:r>
          </w:p>
        </w:tc>
        <w:tc>
          <w:tcPr>
            <w:tcW w:w="1409" w:type="dxa"/>
            <w:vAlign w:val="center"/>
          </w:tcPr>
          <w:p w14:paraId="21BE7C3D" w14:textId="77777777" w:rsidR="00752FC4" w:rsidRPr="00737508" w:rsidRDefault="00752FC4" w:rsidP="00752FC4">
            <w:pPr>
              <w:jc w:val="center"/>
              <w:rPr>
                <w:rFonts w:ascii="Open Sans" w:hAnsi="Open Sans" w:cs="Open Sans"/>
                <w:b/>
                <w:color w:val="0070C0"/>
                <w:sz w:val="20"/>
                <w:szCs w:val="20"/>
              </w:rPr>
            </w:pPr>
          </w:p>
        </w:tc>
      </w:tr>
      <w:tr w:rsidR="00752FC4" w:rsidRPr="00737508" w14:paraId="69762AAF" w14:textId="77777777" w:rsidTr="00752FC4">
        <w:trPr>
          <w:trHeight w:val="428"/>
        </w:trPr>
        <w:tc>
          <w:tcPr>
            <w:tcW w:w="6374" w:type="dxa"/>
            <w:vAlign w:val="center"/>
          </w:tcPr>
          <w:p w14:paraId="57894E50" w14:textId="5E3A05E4" w:rsidR="00752FC4" w:rsidRPr="00045124" w:rsidRDefault="00496B48" w:rsidP="00752FC4">
            <w:pPr>
              <w:rPr>
                <w:rFonts w:ascii="Open Sans" w:hAnsi="Open Sans" w:cs="Open Sans"/>
                <w:bCs/>
                <w:sz w:val="20"/>
                <w:szCs w:val="20"/>
              </w:rPr>
            </w:pPr>
            <w:r>
              <w:rPr>
                <w:rFonts w:ascii="Open Sans" w:hAnsi="Open Sans" w:cs="Open Sans"/>
                <w:bCs/>
                <w:sz w:val="20"/>
                <w:szCs w:val="20"/>
              </w:rPr>
              <w:t>Good IT skills, with the ability to use the full suite of Microsoft Applications (Word, Excel, PowerPoint, Teams, SharePoint etc.)</w:t>
            </w:r>
          </w:p>
        </w:tc>
        <w:tc>
          <w:tcPr>
            <w:tcW w:w="1418" w:type="dxa"/>
            <w:vAlign w:val="center"/>
          </w:tcPr>
          <w:p w14:paraId="498E3166" w14:textId="7D8C6212" w:rsidR="00752FC4" w:rsidRPr="00737508" w:rsidRDefault="005939B0" w:rsidP="00752FC4">
            <w:pPr>
              <w:jc w:val="center"/>
              <w:rPr>
                <w:rFonts w:ascii="Open Sans" w:hAnsi="Open Sans" w:cs="Open Sans"/>
                <w:b/>
                <w:color w:val="0070C0"/>
                <w:sz w:val="20"/>
                <w:szCs w:val="20"/>
              </w:rPr>
            </w:pPr>
            <w:r w:rsidRPr="00737508">
              <w:rPr>
                <w:rFonts w:ascii="Open Sans" w:hAnsi="Open Sans" w:cs="Open Sans"/>
                <w:b/>
                <w:color w:val="007DB1"/>
                <w:sz w:val="20"/>
                <w:szCs w:val="20"/>
              </w:rPr>
              <w:t>X</w:t>
            </w:r>
          </w:p>
        </w:tc>
        <w:tc>
          <w:tcPr>
            <w:tcW w:w="1409" w:type="dxa"/>
            <w:vAlign w:val="center"/>
          </w:tcPr>
          <w:p w14:paraId="6F09E3D4" w14:textId="77777777" w:rsidR="00752FC4" w:rsidRPr="00737508" w:rsidRDefault="00752FC4" w:rsidP="00752FC4">
            <w:pPr>
              <w:jc w:val="center"/>
              <w:rPr>
                <w:rFonts w:ascii="Open Sans" w:hAnsi="Open Sans" w:cs="Open Sans"/>
                <w:b/>
                <w:color w:val="0070C0"/>
                <w:sz w:val="20"/>
                <w:szCs w:val="20"/>
              </w:rPr>
            </w:pPr>
          </w:p>
        </w:tc>
      </w:tr>
      <w:tr w:rsidR="00752FC4" w:rsidRPr="00737508" w14:paraId="486C2448" w14:textId="77777777" w:rsidTr="00752FC4">
        <w:trPr>
          <w:trHeight w:val="468"/>
        </w:trPr>
        <w:tc>
          <w:tcPr>
            <w:tcW w:w="6374" w:type="dxa"/>
            <w:shd w:val="clear" w:color="auto" w:fill="007DB1"/>
            <w:vAlign w:val="center"/>
          </w:tcPr>
          <w:p w14:paraId="53428442" w14:textId="77777777" w:rsidR="00752FC4" w:rsidRPr="00737508" w:rsidRDefault="00752FC4" w:rsidP="00752FC4">
            <w:pPr>
              <w:ind w:left="1163"/>
              <w:rPr>
                <w:rFonts w:ascii="Open Sans" w:hAnsi="Open Sans" w:cs="Open Sans"/>
                <w:b/>
                <w:color w:val="FFFFFF" w:themeColor="background1"/>
                <w:sz w:val="20"/>
                <w:szCs w:val="20"/>
              </w:rPr>
            </w:pPr>
            <w:r w:rsidRPr="00737508">
              <w:rPr>
                <w:rFonts w:ascii="Open Sans" w:hAnsi="Open Sans" w:cs="Open Sans"/>
                <w:b/>
                <w:color w:val="FFFFFF" w:themeColor="background1"/>
                <w:sz w:val="20"/>
                <w:szCs w:val="20"/>
              </w:rPr>
              <w:t>Knowledge</w:t>
            </w:r>
          </w:p>
        </w:tc>
        <w:tc>
          <w:tcPr>
            <w:tcW w:w="1418" w:type="dxa"/>
            <w:shd w:val="clear" w:color="auto" w:fill="007DB1"/>
            <w:vAlign w:val="center"/>
          </w:tcPr>
          <w:p w14:paraId="39D8C838" w14:textId="77777777" w:rsidR="00752FC4" w:rsidRPr="00737508" w:rsidRDefault="00752FC4" w:rsidP="00752FC4">
            <w:pPr>
              <w:rPr>
                <w:rFonts w:ascii="Open Sans" w:hAnsi="Open Sans" w:cs="Open Sans"/>
                <w:b/>
                <w:color w:val="FFFFFF" w:themeColor="background1"/>
                <w:sz w:val="20"/>
                <w:szCs w:val="20"/>
              </w:rPr>
            </w:pPr>
            <w:r w:rsidRPr="00737508">
              <w:rPr>
                <w:rFonts w:ascii="Open Sans" w:hAnsi="Open Sans" w:cs="Open Sans"/>
                <w:b/>
                <w:color w:val="FFFFFF" w:themeColor="background1"/>
                <w:sz w:val="20"/>
                <w:szCs w:val="20"/>
              </w:rPr>
              <w:t>Essential</w:t>
            </w:r>
          </w:p>
        </w:tc>
        <w:tc>
          <w:tcPr>
            <w:tcW w:w="1409" w:type="dxa"/>
            <w:shd w:val="clear" w:color="auto" w:fill="007DB1"/>
            <w:vAlign w:val="center"/>
          </w:tcPr>
          <w:p w14:paraId="4C85E9EE" w14:textId="77777777" w:rsidR="00752FC4" w:rsidRPr="00737508" w:rsidRDefault="00752FC4" w:rsidP="00752FC4">
            <w:pPr>
              <w:rPr>
                <w:rFonts w:ascii="Open Sans" w:hAnsi="Open Sans" w:cs="Open Sans"/>
                <w:b/>
                <w:color w:val="FFFFFF" w:themeColor="background1"/>
                <w:sz w:val="20"/>
                <w:szCs w:val="20"/>
              </w:rPr>
            </w:pPr>
            <w:r w:rsidRPr="00737508">
              <w:rPr>
                <w:rFonts w:ascii="Open Sans" w:hAnsi="Open Sans" w:cs="Open Sans"/>
                <w:b/>
                <w:color w:val="FFFFFF" w:themeColor="background1"/>
                <w:sz w:val="20"/>
                <w:szCs w:val="20"/>
              </w:rPr>
              <w:t>Desirable</w:t>
            </w:r>
          </w:p>
        </w:tc>
      </w:tr>
      <w:tr w:rsidR="00752FC4" w:rsidRPr="00737508" w14:paraId="114D6396" w14:textId="77777777" w:rsidTr="00752FC4">
        <w:trPr>
          <w:trHeight w:val="428"/>
        </w:trPr>
        <w:tc>
          <w:tcPr>
            <w:tcW w:w="6374" w:type="dxa"/>
            <w:vAlign w:val="center"/>
          </w:tcPr>
          <w:p w14:paraId="77B8A94E" w14:textId="3D67142E" w:rsidR="00752FC4" w:rsidRPr="00045124" w:rsidRDefault="00045124" w:rsidP="00752FC4">
            <w:pPr>
              <w:rPr>
                <w:rFonts w:ascii="Open Sans" w:hAnsi="Open Sans" w:cs="Open Sans"/>
                <w:bCs/>
                <w:sz w:val="20"/>
                <w:szCs w:val="20"/>
              </w:rPr>
            </w:pPr>
            <w:r w:rsidRPr="00045124">
              <w:rPr>
                <w:rFonts w:ascii="Open Sans" w:hAnsi="Open Sans" w:cs="Open Sans"/>
                <w:bCs/>
                <w:sz w:val="20"/>
                <w:szCs w:val="20"/>
              </w:rPr>
              <w:t xml:space="preserve">Knowledge of recruitment </w:t>
            </w:r>
            <w:r w:rsidR="007505C5">
              <w:rPr>
                <w:rFonts w:ascii="Open Sans" w:hAnsi="Open Sans" w:cs="Open Sans"/>
                <w:bCs/>
                <w:sz w:val="20"/>
                <w:szCs w:val="20"/>
              </w:rPr>
              <w:t>processes</w:t>
            </w:r>
            <w:r w:rsidR="00271DF3">
              <w:rPr>
                <w:rFonts w:ascii="Open Sans" w:hAnsi="Open Sans" w:cs="Open Sans"/>
                <w:bCs/>
                <w:sz w:val="20"/>
                <w:szCs w:val="20"/>
              </w:rPr>
              <w:t xml:space="preserve"> </w:t>
            </w:r>
          </w:p>
        </w:tc>
        <w:tc>
          <w:tcPr>
            <w:tcW w:w="1418" w:type="dxa"/>
            <w:vAlign w:val="center"/>
          </w:tcPr>
          <w:p w14:paraId="02441CA9" w14:textId="5CA1F4F9" w:rsidR="00752FC4" w:rsidRPr="00737508" w:rsidRDefault="007505C5" w:rsidP="00752FC4">
            <w:pPr>
              <w:jc w:val="center"/>
              <w:rPr>
                <w:rFonts w:ascii="Open Sans" w:hAnsi="Open Sans" w:cs="Open Sans"/>
                <w:b/>
                <w:color w:val="0070C0"/>
                <w:sz w:val="20"/>
                <w:szCs w:val="20"/>
              </w:rPr>
            </w:pPr>
            <w:r w:rsidRPr="00737508">
              <w:rPr>
                <w:rFonts w:ascii="Open Sans" w:hAnsi="Open Sans" w:cs="Open Sans"/>
                <w:b/>
                <w:color w:val="007DB1"/>
                <w:sz w:val="20"/>
                <w:szCs w:val="20"/>
              </w:rPr>
              <w:t>X</w:t>
            </w:r>
          </w:p>
        </w:tc>
        <w:tc>
          <w:tcPr>
            <w:tcW w:w="1409" w:type="dxa"/>
            <w:vAlign w:val="center"/>
          </w:tcPr>
          <w:p w14:paraId="0A0C34AC" w14:textId="20C9111B" w:rsidR="00752FC4" w:rsidRPr="00737508" w:rsidRDefault="00752FC4" w:rsidP="00752FC4">
            <w:pPr>
              <w:jc w:val="center"/>
              <w:rPr>
                <w:rFonts w:ascii="Open Sans" w:hAnsi="Open Sans" w:cs="Open Sans"/>
                <w:b/>
                <w:color w:val="0070C0"/>
                <w:sz w:val="20"/>
                <w:szCs w:val="20"/>
              </w:rPr>
            </w:pPr>
          </w:p>
        </w:tc>
      </w:tr>
      <w:tr w:rsidR="00752FC4" w:rsidRPr="00737508" w14:paraId="4E0D18BC" w14:textId="77777777" w:rsidTr="00752FC4">
        <w:trPr>
          <w:trHeight w:val="468"/>
        </w:trPr>
        <w:tc>
          <w:tcPr>
            <w:tcW w:w="6374" w:type="dxa"/>
            <w:vAlign w:val="center"/>
          </w:tcPr>
          <w:p w14:paraId="60F22555" w14:textId="18E19029" w:rsidR="00752FC4" w:rsidRPr="00045124" w:rsidRDefault="00C048DA" w:rsidP="00C048DA">
            <w:pPr>
              <w:rPr>
                <w:rFonts w:ascii="Open Sans" w:hAnsi="Open Sans" w:cs="Open Sans"/>
                <w:bCs/>
                <w:sz w:val="20"/>
                <w:szCs w:val="20"/>
              </w:rPr>
            </w:pPr>
            <w:r w:rsidRPr="00C048DA">
              <w:rPr>
                <w:rFonts w:ascii="Open Sans" w:hAnsi="Open Sans" w:cs="Open Sans"/>
                <w:bCs/>
                <w:sz w:val="20"/>
                <w:szCs w:val="20"/>
              </w:rPr>
              <w:t>A commitment to continuing professional development and expanding professional</w:t>
            </w:r>
            <w:r>
              <w:rPr>
                <w:rFonts w:ascii="Open Sans" w:hAnsi="Open Sans" w:cs="Open Sans"/>
                <w:bCs/>
                <w:sz w:val="20"/>
                <w:szCs w:val="20"/>
              </w:rPr>
              <w:t xml:space="preserve"> </w:t>
            </w:r>
            <w:r w:rsidRPr="00C048DA">
              <w:rPr>
                <w:rFonts w:ascii="Open Sans" w:hAnsi="Open Sans" w:cs="Open Sans"/>
                <w:bCs/>
                <w:sz w:val="20"/>
                <w:szCs w:val="20"/>
              </w:rPr>
              <w:t xml:space="preserve">knowledge </w:t>
            </w:r>
            <w:r w:rsidR="006E7957" w:rsidRPr="00C048DA">
              <w:rPr>
                <w:rFonts w:ascii="Open Sans" w:hAnsi="Open Sans" w:cs="Open Sans"/>
                <w:bCs/>
                <w:sz w:val="20"/>
                <w:szCs w:val="20"/>
              </w:rPr>
              <w:t>evidencing professional curiosity at work</w:t>
            </w:r>
          </w:p>
        </w:tc>
        <w:tc>
          <w:tcPr>
            <w:tcW w:w="1418" w:type="dxa"/>
            <w:vAlign w:val="center"/>
          </w:tcPr>
          <w:p w14:paraId="448F1325" w14:textId="45F25CF1" w:rsidR="00752FC4" w:rsidRPr="00737508" w:rsidRDefault="006E7957" w:rsidP="00752FC4">
            <w:pPr>
              <w:jc w:val="center"/>
              <w:rPr>
                <w:rFonts w:ascii="Open Sans" w:hAnsi="Open Sans" w:cs="Open Sans"/>
                <w:b/>
                <w:color w:val="0070C0"/>
                <w:sz w:val="20"/>
                <w:szCs w:val="20"/>
              </w:rPr>
            </w:pPr>
            <w:r w:rsidRPr="00737508">
              <w:rPr>
                <w:rFonts w:ascii="Open Sans" w:hAnsi="Open Sans" w:cs="Open Sans"/>
                <w:b/>
                <w:color w:val="007DB1"/>
                <w:sz w:val="20"/>
                <w:szCs w:val="20"/>
              </w:rPr>
              <w:t>X</w:t>
            </w:r>
          </w:p>
        </w:tc>
        <w:tc>
          <w:tcPr>
            <w:tcW w:w="1409" w:type="dxa"/>
            <w:vAlign w:val="center"/>
          </w:tcPr>
          <w:p w14:paraId="3FDE4BC2" w14:textId="6044AECA" w:rsidR="00752FC4" w:rsidRPr="00737508" w:rsidRDefault="00752FC4" w:rsidP="00752FC4">
            <w:pPr>
              <w:jc w:val="center"/>
              <w:rPr>
                <w:rFonts w:ascii="Open Sans" w:hAnsi="Open Sans" w:cs="Open Sans"/>
                <w:b/>
                <w:color w:val="0070C0"/>
                <w:sz w:val="20"/>
                <w:szCs w:val="20"/>
              </w:rPr>
            </w:pPr>
          </w:p>
        </w:tc>
      </w:tr>
      <w:tr w:rsidR="00AC379D" w:rsidRPr="00737508" w14:paraId="73BC74F6" w14:textId="77777777" w:rsidTr="00752FC4">
        <w:trPr>
          <w:trHeight w:val="468"/>
        </w:trPr>
        <w:tc>
          <w:tcPr>
            <w:tcW w:w="6374" w:type="dxa"/>
            <w:vAlign w:val="center"/>
          </w:tcPr>
          <w:p w14:paraId="4168007E" w14:textId="1471EC01" w:rsidR="00AC379D" w:rsidRPr="00AC379D" w:rsidRDefault="009E0596" w:rsidP="00C048DA">
            <w:pPr>
              <w:rPr>
                <w:rFonts w:ascii="Open Sans" w:hAnsi="Open Sans" w:cs="Open Sans"/>
                <w:bCs/>
                <w:color w:val="FF0000"/>
                <w:sz w:val="20"/>
                <w:szCs w:val="20"/>
              </w:rPr>
            </w:pPr>
            <w:r w:rsidRPr="006E7957">
              <w:rPr>
                <w:rFonts w:ascii="Open Sans" w:hAnsi="Open Sans" w:cs="Open Sans"/>
                <w:bCs/>
                <w:sz w:val="20"/>
                <w:szCs w:val="20"/>
              </w:rPr>
              <w:t xml:space="preserve">Familiarity with </w:t>
            </w:r>
            <w:r w:rsidR="00AC379D" w:rsidRPr="006E7957">
              <w:rPr>
                <w:rFonts w:ascii="Open Sans" w:hAnsi="Open Sans" w:cs="Open Sans"/>
                <w:bCs/>
                <w:sz w:val="20"/>
                <w:szCs w:val="20"/>
              </w:rPr>
              <w:t>UK Government Baseline Personal Security Standards (BPSS)</w:t>
            </w:r>
            <w:r w:rsidRPr="006E7957">
              <w:rPr>
                <w:rFonts w:ascii="Open Sans" w:hAnsi="Open Sans" w:cs="Open Sans"/>
                <w:bCs/>
                <w:sz w:val="20"/>
                <w:szCs w:val="20"/>
              </w:rPr>
              <w:t xml:space="preserve">, internal / external recruitment policies and general </w:t>
            </w:r>
            <w:r w:rsidR="00EC28F3" w:rsidRPr="006E7957">
              <w:rPr>
                <w:rFonts w:ascii="Open Sans" w:hAnsi="Open Sans" w:cs="Open Sans"/>
                <w:bCs/>
                <w:sz w:val="20"/>
                <w:szCs w:val="20"/>
              </w:rPr>
              <w:t xml:space="preserve">current </w:t>
            </w:r>
            <w:r w:rsidRPr="006E7957">
              <w:rPr>
                <w:rFonts w:ascii="Open Sans" w:hAnsi="Open Sans" w:cs="Open Sans"/>
                <w:bCs/>
                <w:sz w:val="20"/>
                <w:szCs w:val="20"/>
              </w:rPr>
              <w:t xml:space="preserve">legislation around recruitment </w:t>
            </w:r>
            <w:r w:rsidR="00776623" w:rsidRPr="006E7957">
              <w:rPr>
                <w:rFonts w:ascii="Open Sans" w:hAnsi="Open Sans" w:cs="Open Sans"/>
                <w:bCs/>
                <w:sz w:val="20"/>
                <w:szCs w:val="20"/>
              </w:rPr>
              <w:t>policies</w:t>
            </w:r>
            <w:r w:rsidR="00375307" w:rsidRPr="006E7957">
              <w:rPr>
                <w:rFonts w:ascii="Open Sans" w:hAnsi="Open Sans" w:cs="Open Sans"/>
                <w:bCs/>
                <w:sz w:val="20"/>
                <w:szCs w:val="20"/>
              </w:rPr>
              <w:t>, employment law, etc.</w:t>
            </w:r>
          </w:p>
        </w:tc>
        <w:tc>
          <w:tcPr>
            <w:tcW w:w="1418" w:type="dxa"/>
            <w:vAlign w:val="center"/>
          </w:tcPr>
          <w:p w14:paraId="4DE7CB7F" w14:textId="77777777" w:rsidR="00AC379D" w:rsidRPr="00AC379D" w:rsidRDefault="00AC379D" w:rsidP="00752FC4">
            <w:pPr>
              <w:jc w:val="center"/>
              <w:rPr>
                <w:rFonts w:ascii="Open Sans" w:hAnsi="Open Sans" w:cs="Open Sans"/>
                <w:b/>
                <w:color w:val="FF0000"/>
                <w:sz w:val="20"/>
                <w:szCs w:val="20"/>
              </w:rPr>
            </w:pPr>
          </w:p>
        </w:tc>
        <w:tc>
          <w:tcPr>
            <w:tcW w:w="1409" w:type="dxa"/>
            <w:vAlign w:val="center"/>
          </w:tcPr>
          <w:p w14:paraId="5076AC4A" w14:textId="2DD75ECB" w:rsidR="00AC379D" w:rsidRPr="00AC379D" w:rsidRDefault="006E7957" w:rsidP="00752FC4">
            <w:pPr>
              <w:jc w:val="center"/>
              <w:rPr>
                <w:rFonts w:ascii="Open Sans" w:hAnsi="Open Sans" w:cs="Open Sans"/>
                <w:b/>
                <w:color w:val="FF0000"/>
                <w:sz w:val="20"/>
                <w:szCs w:val="20"/>
              </w:rPr>
            </w:pPr>
            <w:r w:rsidRPr="00737508">
              <w:rPr>
                <w:rFonts w:ascii="Open Sans" w:hAnsi="Open Sans" w:cs="Open Sans"/>
                <w:b/>
                <w:color w:val="007DB1"/>
                <w:sz w:val="20"/>
                <w:szCs w:val="20"/>
              </w:rPr>
              <w:t>X</w:t>
            </w:r>
          </w:p>
        </w:tc>
      </w:tr>
    </w:tbl>
    <w:p w14:paraId="4F69BC0A" w14:textId="77777777" w:rsidR="00053495" w:rsidRDefault="00053495" w:rsidP="00053495">
      <w:pPr>
        <w:rPr>
          <w:rFonts w:ascii="Open Sans" w:hAnsi="Open Sans" w:cs="Open Sans"/>
          <w:b/>
          <w:sz w:val="20"/>
          <w:szCs w:val="20"/>
        </w:rPr>
      </w:pPr>
    </w:p>
    <w:p w14:paraId="28E03C58" w14:textId="77777777" w:rsidR="00752FC4" w:rsidRDefault="00752FC4" w:rsidP="00053495">
      <w:pPr>
        <w:rPr>
          <w:rFonts w:ascii="Open Sans" w:hAnsi="Open Sans" w:cs="Open Sans"/>
          <w:b/>
          <w:sz w:val="20"/>
          <w:szCs w:val="20"/>
        </w:rPr>
      </w:pPr>
    </w:p>
    <w:p w14:paraId="28AF9377" w14:textId="77777777" w:rsidR="006E7957" w:rsidRDefault="006E7957" w:rsidP="00053495">
      <w:pPr>
        <w:rPr>
          <w:rFonts w:ascii="Open Sans" w:hAnsi="Open Sans" w:cs="Open Sans"/>
          <w:b/>
          <w:sz w:val="20"/>
          <w:szCs w:val="20"/>
        </w:rPr>
      </w:pPr>
    </w:p>
    <w:p w14:paraId="3F34DD5F" w14:textId="77777777" w:rsidR="006E7957" w:rsidRDefault="006E7957" w:rsidP="00053495">
      <w:pPr>
        <w:rPr>
          <w:rFonts w:ascii="Open Sans" w:hAnsi="Open Sans" w:cs="Open Sans"/>
          <w:b/>
          <w:sz w:val="20"/>
          <w:szCs w:val="20"/>
        </w:rPr>
      </w:pPr>
    </w:p>
    <w:p w14:paraId="0144EF60" w14:textId="77777777" w:rsidR="006E7957" w:rsidRDefault="006E7957" w:rsidP="00053495">
      <w:pPr>
        <w:rPr>
          <w:rFonts w:ascii="Open Sans" w:hAnsi="Open Sans" w:cs="Open Sans"/>
          <w:b/>
          <w:sz w:val="20"/>
          <w:szCs w:val="20"/>
        </w:rPr>
      </w:pPr>
    </w:p>
    <w:p w14:paraId="2D43B952" w14:textId="77777777" w:rsidR="006E7957" w:rsidRDefault="006E7957" w:rsidP="00053495">
      <w:pPr>
        <w:rPr>
          <w:rFonts w:ascii="Open Sans" w:hAnsi="Open Sans" w:cs="Open Sans"/>
          <w:b/>
          <w:sz w:val="20"/>
          <w:szCs w:val="20"/>
        </w:rPr>
      </w:pPr>
    </w:p>
    <w:tbl>
      <w:tblPr>
        <w:tblStyle w:val="TableGrid"/>
        <w:tblW w:w="9231" w:type="dxa"/>
        <w:tblLook w:val="04A0" w:firstRow="1" w:lastRow="0" w:firstColumn="1" w:lastColumn="0" w:noHBand="0" w:noVBand="1"/>
      </w:tblPr>
      <w:tblGrid>
        <w:gridCol w:w="3056"/>
        <w:gridCol w:w="6175"/>
      </w:tblGrid>
      <w:tr w:rsidR="00053495" w:rsidRPr="00737508" w14:paraId="2E49BAFC" w14:textId="77777777" w:rsidTr="00752FC4">
        <w:trPr>
          <w:trHeight w:val="1209"/>
        </w:trPr>
        <w:tc>
          <w:tcPr>
            <w:tcW w:w="9231" w:type="dxa"/>
            <w:gridSpan w:val="2"/>
          </w:tcPr>
          <w:p w14:paraId="265FBBA7" w14:textId="16150C51" w:rsidR="00053495" w:rsidRPr="00911AFA" w:rsidRDefault="00053495" w:rsidP="00EE7AB5">
            <w:pPr>
              <w:jc w:val="center"/>
              <w:rPr>
                <w:rFonts w:ascii="Open Sans" w:hAnsi="Open Sans" w:cs="Open Sans"/>
                <w:b/>
                <w:color w:val="007DB1"/>
                <w:sz w:val="20"/>
                <w:szCs w:val="20"/>
              </w:rPr>
            </w:pPr>
            <w:r w:rsidRPr="00737508">
              <w:rPr>
                <w:rFonts w:ascii="Open Sans" w:hAnsi="Open Sans" w:cs="Open Sans"/>
                <w:b/>
                <w:color w:val="007DB1"/>
                <w:sz w:val="20"/>
                <w:szCs w:val="20"/>
              </w:rPr>
              <w:t>Values and behaviours</w:t>
            </w:r>
            <w:r>
              <w:rPr>
                <w:rFonts w:ascii="Open Sans" w:hAnsi="Open Sans" w:cs="Open Sans"/>
                <w:b/>
                <w:color w:val="007DB1"/>
                <w:sz w:val="20"/>
                <w:szCs w:val="20"/>
              </w:rPr>
              <w:br/>
            </w:r>
          </w:p>
          <w:p w14:paraId="41AEBE59" w14:textId="77777777" w:rsidR="00053495" w:rsidRPr="00737508" w:rsidRDefault="00053495" w:rsidP="00EE7AB5">
            <w:pPr>
              <w:rPr>
                <w:rFonts w:ascii="Open Sans" w:hAnsi="Open Sans" w:cs="Open Sans"/>
                <w:sz w:val="20"/>
                <w:szCs w:val="20"/>
              </w:rPr>
            </w:pPr>
            <w:r w:rsidRPr="00737508">
              <w:rPr>
                <w:rFonts w:ascii="Open Sans" w:hAnsi="Open Sans" w:cs="Open Sans"/>
                <w:sz w:val="20"/>
                <w:szCs w:val="20"/>
              </w:rPr>
              <w:t>This sets out the behaviours expected of all roles in the PPF in line with our values.  See the PPF behaviour framework for full details.</w:t>
            </w:r>
          </w:p>
          <w:p w14:paraId="67C93D83" w14:textId="77777777" w:rsidR="00053495" w:rsidRPr="00737508" w:rsidRDefault="00053495" w:rsidP="00EE7AB5">
            <w:pPr>
              <w:rPr>
                <w:rFonts w:ascii="Open Sans" w:hAnsi="Open Sans" w:cs="Open Sans"/>
                <w:sz w:val="20"/>
                <w:szCs w:val="20"/>
              </w:rPr>
            </w:pPr>
          </w:p>
        </w:tc>
      </w:tr>
      <w:tr w:rsidR="00053495" w:rsidRPr="00737508" w14:paraId="6B790891" w14:textId="77777777" w:rsidTr="00752FC4">
        <w:trPr>
          <w:trHeight w:val="324"/>
        </w:trPr>
        <w:tc>
          <w:tcPr>
            <w:tcW w:w="3056" w:type="dxa"/>
            <w:shd w:val="clear" w:color="auto" w:fill="007DB1"/>
            <w:vAlign w:val="center"/>
          </w:tcPr>
          <w:p w14:paraId="08E85E56" w14:textId="77777777" w:rsidR="00053495" w:rsidRPr="00737508" w:rsidRDefault="00053495" w:rsidP="00EE7AB5">
            <w:pPr>
              <w:jc w:val="center"/>
              <w:rPr>
                <w:rFonts w:ascii="Open Sans" w:hAnsi="Open Sans" w:cs="Open Sans"/>
                <w:b/>
                <w:color w:val="FFFFFF" w:themeColor="background1"/>
                <w:sz w:val="20"/>
                <w:szCs w:val="20"/>
              </w:rPr>
            </w:pPr>
            <w:r w:rsidRPr="00737508">
              <w:rPr>
                <w:rFonts w:ascii="Open Sans" w:hAnsi="Open Sans" w:cs="Open Sans"/>
                <w:b/>
                <w:color w:val="FFFFFF" w:themeColor="background1"/>
                <w:sz w:val="20"/>
                <w:szCs w:val="20"/>
              </w:rPr>
              <w:t>The ICARE behaviours</w:t>
            </w:r>
          </w:p>
        </w:tc>
        <w:tc>
          <w:tcPr>
            <w:tcW w:w="6175" w:type="dxa"/>
            <w:shd w:val="clear" w:color="auto" w:fill="007DB1"/>
            <w:vAlign w:val="center"/>
          </w:tcPr>
          <w:p w14:paraId="5577AEC8" w14:textId="77777777" w:rsidR="00053495" w:rsidRPr="00737508" w:rsidRDefault="00053495" w:rsidP="00EE7AB5">
            <w:pPr>
              <w:jc w:val="center"/>
              <w:rPr>
                <w:rFonts w:ascii="Open Sans" w:hAnsi="Open Sans" w:cs="Open Sans"/>
                <w:b/>
                <w:color w:val="FFFFFF" w:themeColor="background1"/>
                <w:sz w:val="20"/>
                <w:szCs w:val="20"/>
              </w:rPr>
            </w:pPr>
            <w:r w:rsidRPr="00737508">
              <w:rPr>
                <w:rFonts w:ascii="Open Sans" w:hAnsi="Open Sans" w:cs="Open Sans"/>
                <w:b/>
                <w:color w:val="FFFFFF" w:themeColor="background1"/>
                <w:sz w:val="20"/>
                <w:szCs w:val="20"/>
              </w:rPr>
              <w:t>What it looks like in the PPF</w:t>
            </w:r>
          </w:p>
        </w:tc>
      </w:tr>
      <w:tr w:rsidR="00053495" w:rsidRPr="00737508" w14:paraId="2608F1BA" w14:textId="77777777" w:rsidTr="00752FC4">
        <w:trPr>
          <w:trHeight w:val="2588"/>
        </w:trPr>
        <w:tc>
          <w:tcPr>
            <w:tcW w:w="3056" w:type="dxa"/>
          </w:tcPr>
          <w:p w14:paraId="1D4AA1AF" w14:textId="77777777" w:rsidR="00053495" w:rsidRPr="00737508" w:rsidRDefault="00053495" w:rsidP="00EE7AB5">
            <w:pPr>
              <w:rPr>
                <w:rFonts w:ascii="Open Sans" w:hAnsi="Open Sans" w:cs="Open Sans"/>
                <w:sz w:val="20"/>
                <w:szCs w:val="20"/>
              </w:rPr>
            </w:pPr>
            <w:r w:rsidRPr="00737508">
              <w:rPr>
                <w:rFonts w:ascii="Open Sans" w:hAnsi="Open Sans" w:cs="Open Sans"/>
                <w:b/>
                <w:sz w:val="20"/>
                <w:szCs w:val="20"/>
              </w:rPr>
              <w:t>Integrity</w:t>
            </w:r>
            <w:r w:rsidRPr="00737508">
              <w:rPr>
                <w:rFonts w:ascii="Open Sans" w:hAnsi="Open Sans" w:cs="Open Sans"/>
                <w:sz w:val="20"/>
                <w:szCs w:val="20"/>
              </w:rPr>
              <w:t xml:space="preserve"> – Do the right thing</w:t>
            </w:r>
            <w:r w:rsidRPr="00737508">
              <w:rPr>
                <w:rFonts w:ascii="Open Sans" w:hAnsi="Open Sans" w:cs="Open Sans"/>
                <w:color w:val="548DD4" w:themeColor="text2" w:themeTint="99"/>
                <w:sz w:val="20"/>
                <w:szCs w:val="20"/>
              </w:rPr>
              <w:t xml:space="preserve">    </w:t>
            </w:r>
          </w:p>
          <w:p w14:paraId="5329658E" w14:textId="77777777" w:rsidR="00053495" w:rsidRPr="00737508" w:rsidRDefault="00053495" w:rsidP="00EE7AB5">
            <w:pPr>
              <w:rPr>
                <w:rFonts w:ascii="Open Sans" w:hAnsi="Open Sans" w:cs="Open Sans"/>
                <w:b/>
                <w:i/>
                <w:color w:val="4F81BD" w:themeColor="accent1"/>
                <w:sz w:val="16"/>
                <w:szCs w:val="16"/>
              </w:rPr>
            </w:pPr>
          </w:p>
          <w:p w14:paraId="7629CE27" w14:textId="77777777" w:rsidR="00053495" w:rsidRPr="00737508" w:rsidRDefault="00053495" w:rsidP="00EE7AB5">
            <w:pPr>
              <w:rPr>
                <w:rFonts w:ascii="Open Sans" w:hAnsi="Open Sans" w:cs="Open Sans"/>
                <w:b/>
                <w:i/>
                <w:color w:val="007DB1"/>
                <w:sz w:val="16"/>
                <w:szCs w:val="16"/>
              </w:rPr>
            </w:pPr>
            <w:r w:rsidRPr="00737508">
              <w:rPr>
                <w:rFonts w:ascii="Open Sans" w:hAnsi="Open Sans" w:cs="Open Sans"/>
                <w:b/>
                <w:i/>
                <w:color w:val="007DB1"/>
                <w:sz w:val="16"/>
                <w:szCs w:val="16"/>
              </w:rPr>
              <w:t>Doing the right thing for our customers and managing our resources well to ensure we deliver the right solutions in the right way</w:t>
            </w:r>
          </w:p>
          <w:p w14:paraId="3CD698A4" w14:textId="77777777" w:rsidR="00053495" w:rsidRPr="00737508" w:rsidRDefault="00053495" w:rsidP="00EE7AB5">
            <w:pPr>
              <w:rPr>
                <w:rFonts w:ascii="Open Sans" w:hAnsi="Open Sans" w:cs="Open Sans"/>
                <w:b/>
                <w:i/>
                <w:sz w:val="16"/>
                <w:szCs w:val="16"/>
              </w:rPr>
            </w:pPr>
          </w:p>
        </w:tc>
        <w:tc>
          <w:tcPr>
            <w:tcW w:w="6175" w:type="dxa"/>
          </w:tcPr>
          <w:p w14:paraId="0FAAA9C4"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Is transparent and consistent and able to explain the decisions we have made and the actions we have taken</w:t>
            </w:r>
          </w:p>
          <w:p w14:paraId="213F840B"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Delivers on promises and commitments and if unable to, explains why we can’t achieve what we set out to deliver</w:t>
            </w:r>
          </w:p>
          <w:p w14:paraId="1CB96A8C"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Takes an organisational view, considers any risks we take with a clear understanding of the risk appetite of the organisation</w:t>
            </w:r>
          </w:p>
          <w:p w14:paraId="10393A74"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Uses resources wisely ensuring the solutions we offer are value for money and cost efficient</w:t>
            </w:r>
          </w:p>
          <w:p w14:paraId="7E843374"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Is fair and reasonable, balancing the needs of all stakeholders in decision making and delivering solutions</w:t>
            </w:r>
          </w:p>
          <w:p w14:paraId="30B6D5A3"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Respects the PPF processes, working within agreed boundaries whilst suggesting improvements</w:t>
            </w:r>
          </w:p>
          <w:p w14:paraId="712EA8A7" w14:textId="40862D35" w:rsidR="00053495" w:rsidRPr="00737508" w:rsidRDefault="00053495" w:rsidP="00EE7AB5">
            <w:pPr>
              <w:rPr>
                <w:rFonts w:ascii="Open Sans" w:hAnsi="Open Sans" w:cs="Open Sans"/>
                <w:sz w:val="16"/>
                <w:szCs w:val="16"/>
              </w:rPr>
            </w:pPr>
            <w:r w:rsidRPr="00737508">
              <w:rPr>
                <w:rFonts w:ascii="Open Sans" w:hAnsi="Open Sans" w:cs="Open Sans"/>
                <w:sz w:val="16"/>
                <w:szCs w:val="16"/>
              </w:rPr>
              <w:t>Takes responsibility for personal and team decisions</w:t>
            </w:r>
            <w:r>
              <w:rPr>
                <w:rFonts w:ascii="Open Sans" w:hAnsi="Open Sans" w:cs="Open Sans"/>
                <w:sz w:val="16"/>
                <w:szCs w:val="16"/>
              </w:rPr>
              <w:br/>
            </w:r>
          </w:p>
        </w:tc>
      </w:tr>
      <w:tr w:rsidR="00053495" w:rsidRPr="00737508" w14:paraId="4F3335B8" w14:textId="77777777" w:rsidTr="00752FC4">
        <w:trPr>
          <w:trHeight w:val="2273"/>
        </w:trPr>
        <w:tc>
          <w:tcPr>
            <w:tcW w:w="3056" w:type="dxa"/>
          </w:tcPr>
          <w:p w14:paraId="402E2524" w14:textId="77777777" w:rsidR="00053495" w:rsidRPr="00737508" w:rsidRDefault="00053495" w:rsidP="00EE7AB5">
            <w:pPr>
              <w:rPr>
                <w:rFonts w:ascii="Open Sans" w:hAnsi="Open Sans" w:cs="Open Sans"/>
                <w:sz w:val="20"/>
                <w:szCs w:val="20"/>
              </w:rPr>
            </w:pPr>
            <w:r w:rsidRPr="00737508">
              <w:rPr>
                <w:rFonts w:ascii="Open Sans" w:hAnsi="Open Sans" w:cs="Open Sans"/>
                <w:b/>
                <w:sz w:val="20"/>
                <w:szCs w:val="20"/>
              </w:rPr>
              <w:t>Collaboration</w:t>
            </w:r>
            <w:r w:rsidRPr="00737508">
              <w:rPr>
                <w:rFonts w:ascii="Open Sans" w:hAnsi="Open Sans" w:cs="Open Sans"/>
                <w:sz w:val="20"/>
                <w:szCs w:val="20"/>
              </w:rPr>
              <w:t xml:space="preserve"> – Work as one</w:t>
            </w:r>
          </w:p>
          <w:p w14:paraId="4553B53D" w14:textId="77777777" w:rsidR="00053495" w:rsidRPr="00737508" w:rsidRDefault="00053495" w:rsidP="00EE7AB5">
            <w:pPr>
              <w:rPr>
                <w:rFonts w:ascii="Open Sans" w:hAnsi="Open Sans" w:cs="Open Sans"/>
                <w:b/>
                <w:i/>
                <w:color w:val="4F81BD" w:themeColor="accent1"/>
                <w:sz w:val="16"/>
                <w:szCs w:val="16"/>
              </w:rPr>
            </w:pPr>
          </w:p>
          <w:p w14:paraId="375CB2DD" w14:textId="77777777" w:rsidR="00053495" w:rsidRPr="00737508" w:rsidRDefault="00053495" w:rsidP="00EE7AB5">
            <w:pPr>
              <w:rPr>
                <w:rFonts w:ascii="Open Sans" w:hAnsi="Open Sans" w:cs="Open Sans"/>
                <w:sz w:val="20"/>
                <w:szCs w:val="20"/>
              </w:rPr>
            </w:pPr>
            <w:r w:rsidRPr="00737508">
              <w:rPr>
                <w:rFonts w:ascii="Open Sans" w:hAnsi="Open Sans" w:cs="Open Sans"/>
                <w:b/>
                <w:i/>
                <w:color w:val="007DB1"/>
                <w:sz w:val="16"/>
                <w:szCs w:val="16"/>
              </w:rPr>
              <w:t xml:space="preserve">Collaborating across the organisation to achieve the appropriate outcomes for our customers, contributing to the continued growth and success of the PPF by taking an active role in how we deliver and how we work together to make a difference to an individual’s financial landscape </w:t>
            </w:r>
          </w:p>
        </w:tc>
        <w:tc>
          <w:tcPr>
            <w:tcW w:w="6175" w:type="dxa"/>
          </w:tcPr>
          <w:p w14:paraId="7A46899F"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Takes an organisational view - is able to articulate the purpose of the PPF, the outcomes it aims to achieve and their role within it</w:t>
            </w:r>
          </w:p>
          <w:p w14:paraId="7F1A8195"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Creates an environment that ensures differences are appreciated and add to the creation of innovative, enhanced ways of working and effective customer solutions</w:t>
            </w:r>
          </w:p>
          <w:p w14:paraId="36EA35D4"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Listens to understand and asks questions appropriately in order to increase their knowledge and expertise</w:t>
            </w:r>
          </w:p>
          <w:p w14:paraId="521FD3DE"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Adapts their style in order to influence positively and to develop effective relationships across and beyond the PPF</w:t>
            </w:r>
          </w:p>
          <w:p w14:paraId="2A0FBAED"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Shares their expertise and knowledge willingly in order to develop others and add value to the organisation</w:t>
            </w:r>
          </w:p>
          <w:p w14:paraId="3882D051"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Takes the time to understand the goals and priorities of the teams they work with across the PPF to achieve effective outcomes</w:t>
            </w:r>
          </w:p>
          <w:p w14:paraId="0D7E9270"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Uses their skills, knowledge or experience to add value outside of their immediate team</w:t>
            </w:r>
          </w:p>
          <w:p w14:paraId="4BC49273" w14:textId="77777777" w:rsidR="00053495" w:rsidRPr="00737508" w:rsidRDefault="00053495" w:rsidP="00EE7AB5">
            <w:pPr>
              <w:rPr>
                <w:rFonts w:ascii="Open Sans" w:hAnsi="Open Sans" w:cs="Open Sans"/>
                <w:color w:val="0070C0"/>
                <w:sz w:val="16"/>
                <w:szCs w:val="16"/>
              </w:rPr>
            </w:pPr>
          </w:p>
        </w:tc>
      </w:tr>
      <w:tr w:rsidR="00053495" w:rsidRPr="00737508" w14:paraId="4399CD74" w14:textId="77777777" w:rsidTr="00752FC4">
        <w:trPr>
          <w:trHeight w:val="2062"/>
        </w:trPr>
        <w:tc>
          <w:tcPr>
            <w:tcW w:w="3056" w:type="dxa"/>
          </w:tcPr>
          <w:p w14:paraId="7AA0BBEA" w14:textId="77777777" w:rsidR="00053495" w:rsidRPr="00737508" w:rsidRDefault="00053495" w:rsidP="00EE7AB5">
            <w:pPr>
              <w:rPr>
                <w:rFonts w:ascii="Open Sans" w:hAnsi="Open Sans" w:cs="Open Sans"/>
                <w:sz w:val="20"/>
                <w:szCs w:val="20"/>
              </w:rPr>
            </w:pPr>
            <w:r w:rsidRPr="00737508">
              <w:rPr>
                <w:rFonts w:ascii="Open Sans" w:hAnsi="Open Sans" w:cs="Open Sans"/>
                <w:b/>
                <w:sz w:val="20"/>
                <w:szCs w:val="20"/>
              </w:rPr>
              <w:t xml:space="preserve">Accountability – </w:t>
            </w:r>
            <w:r w:rsidRPr="00737508">
              <w:rPr>
                <w:rFonts w:ascii="Open Sans" w:hAnsi="Open Sans" w:cs="Open Sans"/>
                <w:sz w:val="20"/>
                <w:szCs w:val="20"/>
              </w:rPr>
              <w:t>Own your own actions</w:t>
            </w:r>
          </w:p>
          <w:p w14:paraId="03560BAE" w14:textId="77777777" w:rsidR="00053495" w:rsidRPr="00737508" w:rsidRDefault="00053495" w:rsidP="00EE7AB5">
            <w:pPr>
              <w:rPr>
                <w:rFonts w:ascii="Open Sans" w:hAnsi="Open Sans" w:cs="Open Sans"/>
                <w:b/>
                <w:i/>
                <w:color w:val="4F81BD" w:themeColor="accent1"/>
                <w:sz w:val="16"/>
                <w:szCs w:val="16"/>
              </w:rPr>
            </w:pPr>
          </w:p>
          <w:p w14:paraId="170AB581" w14:textId="77777777" w:rsidR="00053495" w:rsidRPr="00737508" w:rsidRDefault="00053495" w:rsidP="00EE7AB5">
            <w:pPr>
              <w:rPr>
                <w:rFonts w:ascii="Open Sans" w:hAnsi="Open Sans" w:cs="Open Sans"/>
                <w:b/>
                <w:i/>
                <w:color w:val="4F81BD" w:themeColor="accent1"/>
                <w:sz w:val="16"/>
                <w:szCs w:val="16"/>
              </w:rPr>
            </w:pPr>
            <w:r w:rsidRPr="00737508">
              <w:rPr>
                <w:rFonts w:ascii="Open Sans" w:hAnsi="Open Sans" w:cs="Open Sans"/>
                <w:b/>
                <w:i/>
                <w:color w:val="007DB1"/>
                <w:sz w:val="16"/>
                <w:szCs w:val="16"/>
              </w:rPr>
              <w:t>Taking personal ownership for the outcomes we have been asked to deliver, being responsible for the quality of those deliverables and ensuring that we perform at our best for our customers and each other</w:t>
            </w:r>
          </w:p>
        </w:tc>
        <w:tc>
          <w:tcPr>
            <w:tcW w:w="6175" w:type="dxa"/>
          </w:tcPr>
          <w:p w14:paraId="10E1DE8C"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Is clear about what is expected, how their work fits with the goals of the PPF, and how to deliver against those expectations</w:t>
            </w:r>
          </w:p>
          <w:p w14:paraId="44235BAE"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Manages the workload in order to meet performance expectations and honour commitments to others</w:t>
            </w:r>
          </w:p>
          <w:p w14:paraId="1B80EC3E"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Is open when things go wrong, learning from and acting upon any mistakes</w:t>
            </w:r>
          </w:p>
          <w:p w14:paraId="3BF3CBAF"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Is realistic in what they can commit too, challenging priorities appropriately and able to re-prioritise workload when required</w:t>
            </w:r>
          </w:p>
          <w:p w14:paraId="12D9C527"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Acts promptly to resolve any customer or peer issues or concerns</w:t>
            </w:r>
          </w:p>
          <w:p w14:paraId="476D3512" w14:textId="7681236A" w:rsidR="00053495" w:rsidRPr="00737508" w:rsidRDefault="00053495" w:rsidP="00EE7AB5">
            <w:pPr>
              <w:rPr>
                <w:rFonts w:ascii="Open Sans" w:hAnsi="Open Sans" w:cs="Open Sans"/>
                <w:color w:val="0070C0"/>
                <w:sz w:val="16"/>
                <w:szCs w:val="16"/>
              </w:rPr>
            </w:pPr>
            <w:r w:rsidRPr="00737508">
              <w:rPr>
                <w:rFonts w:ascii="Open Sans" w:hAnsi="Open Sans" w:cs="Open Sans"/>
                <w:sz w:val="16"/>
                <w:szCs w:val="16"/>
              </w:rPr>
              <w:t>Contributes outside of their immediate area of responsibility when appropriate in order to add value to the PPF</w:t>
            </w:r>
            <w:r>
              <w:rPr>
                <w:rFonts w:ascii="Open Sans" w:hAnsi="Open Sans" w:cs="Open Sans"/>
                <w:sz w:val="16"/>
                <w:szCs w:val="16"/>
              </w:rPr>
              <w:br/>
            </w:r>
          </w:p>
        </w:tc>
      </w:tr>
      <w:tr w:rsidR="00053495" w:rsidRPr="00737508" w14:paraId="6FB3D610" w14:textId="77777777" w:rsidTr="00752FC4">
        <w:trPr>
          <w:trHeight w:val="2188"/>
        </w:trPr>
        <w:tc>
          <w:tcPr>
            <w:tcW w:w="3056" w:type="dxa"/>
          </w:tcPr>
          <w:p w14:paraId="7E6BB3C7" w14:textId="77777777" w:rsidR="00053495" w:rsidRPr="00737508" w:rsidRDefault="00053495" w:rsidP="00EE7AB5">
            <w:pPr>
              <w:rPr>
                <w:rFonts w:ascii="Open Sans" w:hAnsi="Open Sans" w:cs="Open Sans"/>
                <w:sz w:val="20"/>
                <w:szCs w:val="20"/>
              </w:rPr>
            </w:pPr>
            <w:r w:rsidRPr="00737508">
              <w:rPr>
                <w:rFonts w:ascii="Open Sans" w:hAnsi="Open Sans" w:cs="Open Sans"/>
                <w:b/>
                <w:sz w:val="20"/>
                <w:szCs w:val="20"/>
              </w:rPr>
              <w:t xml:space="preserve">Respect – </w:t>
            </w:r>
            <w:r w:rsidRPr="00737508">
              <w:rPr>
                <w:rFonts w:ascii="Open Sans" w:hAnsi="Open Sans" w:cs="Open Sans"/>
                <w:sz w:val="20"/>
                <w:szCs w:val="20"/>
              </w:rPr>
              <w:t>Value every voice</w:t>
            </w:r>
          </w:p>
          <w:p w14:paraId="04DCD4EE" w14:textId="77777777" w:rsidR="00053495" w:rsidRPr="00737508" w:rsidRDefault="00053495" w:rsidP="00EE7AB5">
            <w:pPr>
              <w:rPr>
                <w:rFonts w:ascii="Open Sans" w:hAnsi="Open Sans" w:cs="Open Sans"/>
                <w:b/>
                <w:sz w:val="20"/>
                <w:szCs w:val="20"/>
              </w:rPr>
            </w:pPr>
          </w:p>
          <w:p w14:paraId="26E156D9" w14:textId="77777777" w:rsidR="00053495" w:rsidRPr="00737508" w:rsidRDefault="00053495" w:rsidP="00EE7AB5">
            <w:pPr>
              <w:rPr>
                <w:rFonts w:ascii="Open Sans" w:hAnsi="Open Sans" w:cs="Open Sans"/>
                <w:b/>
                <w:sz w:val="20"/>
                <w:szCs w:val="20"/>
              </w:rPr>
            </w:pPr>
            <w:r w:rsidRPr="00737508">
              <w:rPr>
                <w:rFonts w:ascii="Open Sans" w:hAnsi="Open Sans" w:cs="Open Sans"/>
                <w:b/>
                <w:i/>
                <w:color w:val="007DB1"/>
                <w:sz w:val="16"/>
                <w:szCs w:val="16"/>
              </w:rPr>
              <w:t>Valuing the contribution others bring, allowing everyone to contribute and being fair and inclusive to those we work with in order to deliver the most effective solutions for our customers</w:t>
            </w:r>
          </w:p>
        </w:tc>
        <w:tc>
          <w:tcPr>
            <w:tcW w:w="6175" w:type="dxa"/>
          </w:tcPr>
          <w:p w14:paraId="2DCD9900"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Balances their own needs with the needs of customers and the organisation when considering how they wish to work</w:t>
            </w:r>
          </w:p>
          <w:p w14:paraId="43736A7E"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Acknowledges the value all job roles bring to the outcomes we are aiming to achieve as an organisation</w:t>
            </w:r>
          </w:p>
          <w:p w14:paraId="3DC94747"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Treats people consistently across the organisation whatever their level or role</w:t>
            </w:r>
          </w:p>
          <w:p w14:paraId="6DC05106"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Values every contribution and displays a genuine interest in the opinions and ideas from others</w:t>
            </w:r>
          </w:p>
          <w:p w14:paraId="05F1320B"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Meets the standards of the team in how they work with others</w:t>
            </w:r>
          </w:p>
          <w:p w14:paraId="111981FA"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Treats the privileged information we have access to with respect and confidentiality</w:t>
            </w:r>
          </w:p>
          <w:p w14:paraId="1A9C0D38" w14:textId="53389F8E" w:rsidR="00053495" w:rsidRPr="00737508" w:rsidRDefault="00053495" w:rsidP="00EE7AB5">
            <w:pPr>
              <w:rPr>
                <w:rFonts w:ascii="Open Sans" w:hAnsi="Open Sans" w:cs="Open Sans"/>
                <w:color w:val="0070C0"/>
                <w:sz w:val="16"/>
                <w:szCs w:val="16"/>
              </w:rPr>
            </w:pPr>
            <w:r w:rsidRPr="00737508">
              <w:rPr>
                <w:rFonts w:ascii="Open Sans" w:hAnsi="Open Sans" w:cs="Open Sans"/>
                <w:sz w:val="16"/>
                <w:szCs w:val="16"/>
              </w:rPr>
              <w:t>Engenders commitment and loyalty from those they work with</w:t>
            </w:r>
            <w:r>
              <w:rPr>
                <w:rFonts w:ascii="Open Sans" w:hAnsi="Open Sans" w:cs="Open Sans"/>
                <w:sz w:val="16"/>
                <w:szCs w:val="16"/>
              </w:rPr>
              <w:br/>
            </w:r>
          </w:p>
        </w:tc>
      </w:tr>
      <w:tr w:rsidR="00053495" w:rsidRPr="00737508" w14:paraId="24C85407" w14:textId="77777777" w:rsidTr="00752FC4">
        <w:trPr>
          <w:trHeight w:val="2567"/>
        </w:trPr>
        <w:tc>
          <w:tcPr>
            <w:tcW w:w="3056" w:type="dxa"/>
          </w:tcPr>
          <w:p w14:paraId="612810E8" w14:textId="77777777" w:rsidR="00053495" w:rsidRPr="00737508" w:rsidRDefault="00053495" w:rsidP="00EE7AB5">
            <w:pPr>
              <w:rPr>
                <w:rFonts w:ascii="Open Sans" w:hAnsi="Open Sans" w:cs="Open Sans"/>
                <w:sz w:val="20"/>
                <w:szCs w:val="20"/>
              </w:rPr>
            </w:pPr>
            <w:r w:rsidRPr="00737508">
              <w:rPr>
                <w:rFonts w:ascii="Open Sans" w:hAnsi="Open Sans" w:cs="Open Sans"/>
                <w:b/>
                <w:sz w:val="20"/>
                <w:szCs w:val="20"/>
              </w:rPr>
              <w:lastRenderedPageBreak/>
              <w:t>Excellence</w:t>
            </w:r>
            <w:r w:rsidRPr="00737508">
              <w:rPr>
                <w:rFonts w:ascii="Open Sans" w:hAnsi="Open Sans" w:cs="Open Sans"/>
                <w:sz w:val="20"/>
                <w:szCs w:val="20"/>
              </w:rPr>
              <w:t xml:space="preserve"> – Be your best</w:t>
            </w:r>
          </w:p>
          <w:p w14:paraId="591D801A" w14:textId="77777777" w:rsidR="00053495" w:rsidRPr="00737508" w:rsidRDefault="00053495" w:rsidP="00EE7AB5">
            <w:pPr>
              <w:rPr>
                <w:rFonts w:ascii="Open Sans" w:hAnsi="Open Sans" w:cs="Open Sans"/>
                <w:sz w:val="20"/>
                <w:szCs w:val="20"/>
              </w:rPr>
            </w:pPr>
            <w:r w:rsidRPr="00737508">
              <w:rPr>
                <w:rFonts w:ascii="Open Sans" w:hAnsi="Open Sans" w:cs="Open Sans"/>
                <w:sz w:val="20"/>
                <w:szCs w:val="20"/>
              </w:rPr>
              <w:t xml:space="preserve">    </w:t>
            </w:r>
          </w:p>
          <w:p w14:paraId="5BC84DE5" w14:textId="77777777" w:rsidR="00053495" w:rsidRPr="00737508" w:rsidRDefault="00053495" w:rsidP="00EE7AB5">
            <w:pPr>
              <w:rPr>
                <w:rFonts w:ascii="Open Sans" w:hAnsi="Open Sans" w:cs="Open Sans"/>
                <w:b/>
                <w:i/>
                <w:color w:val="007DA4"/>
                <w:sz w:val="16"/>
                <w:szCs w:val="16"/>
              </w:rPr>
            </w:pPr>
            <w:r w:rsidRPr="00737508">
              <w:rPr>
                <w:rFonts w:ascii="Open Sans" w:hAnsi="Open Sans" w:cs="Open Sans"/>
                <w:b/>
                <w:i/>
                <w:color w:val="007DB1"/>
                <w:sz w:val="16"/>
                <w:szCs w:val="16"/>
              </w:rPr>
              <w:t xml:space="preserve">Always ensuring we are delivering  the best solution to the best of our ability for our customers, taking the time to reflect on what we deliver and how we work and acting on lessons learnt </w:t>
            </w:r>
          </w:p>
          <w:p w14:paraId="2E612BF9" w14:textId="77777777" w:rsidR="00053495" w:rsidRPr="00737508" w:rsidRDefault="00053495" w:rsidP="00EE7AB5">
            <w:pPr>
              <w:rPr>
                <w:rFonts w:ascii="Open Sans" w:hAnsi="Open Sans" w:cs="Open Sans"/>
                <w:color w:val="0070C0"/>
                <w:sz w:val="20"/>
                <w:szCs w:val="20"/>
              </w:rPr>
            </w:pPr>
          </w:p>
        </w:tc>
        <w:tc>
          <w:tcPr>
            <w:tcW w:w="6175" w:type="dxa"/>
          </w:tcPr>
          <w:p w14:paraId="60E0CADE"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Looks for the best solution always, balancing the needs of our customers, levy payers and the organisation in what and how we deliver</w:t>
            </w:r>
          </w:p>
          <w:p w14:paraId="2AD39791"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Looks for excellence, not perfection, prioritising those things that will ensure we achieve the best outcomes for our stakeholders</w:t>
            </w:r>
          </w:p>
          <w:p w14:paraId="126A6541"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Reflects on how things have gone and acts on lessons learnt</w:t>
            </w:r>
          </w:p>
          <w:p w14:paraId="16BB1E58"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Sets realistic expectations of what can be delivered to ensure quality outcomes for our customers and the best way of working for our teams</w:t>
            </w:r>
          </w:p>
          <w:p w14:paraId="2387E47F"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Takes responsibility for their own personal development, showing a determination to improve the way they do things through learning</w:t>
            </w:r>
          </w:p>
          <w:p w14:paraId="2F559D67" w14:textId="77777777" w:rsidR="00053495" w:rsidRPr="00737508" w:rsidRDefault="00053495" w:rsidP="00EE7AB5">
            <w:pPr>
              <w:rPr>
                <w:rFonts w:ascii="Open Sans" w:hAnsi="Open Sans" w:cs="Open Sans"/>
                <w:sz w:val="16"/>
                <w:szCs w:val="16"/>
              </w:rPr>
            </w:pPr>
            <w:r w:rsidRPr="00737508">
              <w:rPr>
                <w:rFonts w:ascii="Open Sans" w:hAnsi="Open Sans" w:cs="Open Sans"/>
                <w:sz w:val="16"/>
                <w:szCs w:val="16"/>
              </w:rPr>
              <w:t>Creates an environment where ideas are welcomed to continuously improve processes, working practices and behaviours</w:t>
            </w:r>
          </w:p>
          <w:p w14:paraId="028433EA" w14:textId="3E4DE2C7" w:rsidR="00053495" w:rsidRPr="00737508" w:rsidRDefault="00053495" w:rsidP="00EE7AB5">
            <w:pPr>
              <w:rPr>
                <w:rFonts w:ascii="Open Sans" w:hAnsi="Open Sans" w:cs="Open Sans"/>
                <w:color w:val="0070C0"/>
                <w:sz w:val="20"/>
                <w:szCs w:val="20"/>
              </w:rPr>
            </w:pPr>
            <w:r w:rsidRPr="00737508">
              <w:rPr>
                <w:rFonts w:ascii="Open Sans" w:hAnsi="Open Sans" w:cs="Open Sans"/>
                <w:sz w:val="16"/>
                <w:szCs w:val="16"/>
              </w:rPr>
              <w:t>Is open to change, appreciating the reasons why we sometimes need to do things differently to meet changing requirements of our stakeholders</w:t>
            </w:r>
            <w:r>
              <w:rPr>
                <w:rFonts w:ascii="Open Sans" w:hAnsi="Open Sans" w:cs="Open Sans"/>
                <w:sz w:val="16"/>
                <w:szCs w:val="16"/>
              </w:rPr>
              <w:br/>
            </w:r>
          </w:p>
        </w:tc>
      </w:tr>
    </w:tbl>
    <w:p w14:paraId="0D37599F" w14:textId="78EC4B00" w:rsidR="00154CAD" w:rsidRPr="00053495" w:rsidRDefault="00154CAD" w:rsidP="00053495"/>
    <w:sectPr w:rsidR="00154CAD" w:rsidRPr="00053495" w:rsidSect="00BF2079">
      <w:headerReference w:type="even" r:id="rId14"/>
      <w:headerReference w:type="default" r:id="rId15"/>
      <w:headerReference w:type="first" r:id="rId16"/>
      <w:pgSz w:w="11906" w:h="16838"/>
      <w:pgMar w:top="1440" w:right="1440" w:bottom="851"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E68E0A" w14:textId="77777777" w:rsidR="00E10699" w:rsidRDefault="00E10699" w:rsidP="000418D0">
      <w:pPr>
        <w:spacing w:after="0" w:line="240" w:lineRule="auto"/>
      </w:pPr>
      <w:r>
        <w:separator/>
      </w:r>
    </w:p>
  </w:endnote>
  <w:endnote w:type="continuationSeparator" w:id="0">
    <w:p w14:paraId="18BF34BB" w14:textId="77777777" w:rsidR="00E10699" w:rsidRDefault="00E10699" w:rsidP="00041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Open Sans">
    <w:altName w:val="Segoe UI"/>
    <w:panose1 w:val="020B0606030504020204"/>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413A79" w14:textId="77777777" w:rsidR="00E10699" w:rsidRDefault="00E10699" w:rsidP="000418D0">
      <w:pPr>
        <w:spacing w:after="0" w:line="240" w:lineRule="auto"/>
      </w:pPr>
      <w:r>
        <w:separator/>
      </w:r>
    </w:p>
  </w:footnote>
  <w:footnote w:type="continuationSeparator" w:id="0">
    <w:p w14:paraId="7E74D43E" w14:textId="77777777" w:rsidR="00E10699" w:rsidRDefault="00E10699" w:rsidP="000418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E7A2A3" w14:textId="7BB54B8C" w:rsidR="00675E0A" w:rsidRDefault="00536B8C">
    <w:pPr>
      <w:pStyle w:val="Header"/>
    </w:pPr>
    <w:r>
      <w:rPr>
        <w:noProof/>
      </w:rPr>
      <mc:AlternateContent>
        <mc:Choice Requires="wps">
          <w:drawing>
            <wp:anchor distT="0" distB="0" distL="0" distR="0" simplePos="0" relativeHeight="251659264" behindDoc="0" locked="0" layoutInCell="1" allowOverlap="1" wp14:anchorId="752021B5" wp14:editId="12B6EE0F">
              <wp:simplePos x="635" y="635"/>
              <wp:positionH relativeFrom="page">
                <wp:align>center</wp:align>
              </wp:positionH>
              <wp:positionV relativeFrom="page">
                <wp:align>top</wp:align>
              </wp:positionV>
              <wp:extent cx="443865" cy="443865"/>
              <wp:effectExtent l="0" t="0" r="9525" b="9525"/>
              <wp:wrapNone/>
              <wp:docPr id="3" name="Text Box 3" descr="Information Classification: Official - Corporate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508BFBE" w14:textId="0BB0A502" w:rsidR="00536B8C" w:rsidRPr="00536B8C" w:rsidRDefault="00536B8C" w:rsidP="00536B8C">
                          <w:pPr>
                            <w:spacing w:after="0"/>
                            <w:rPr>
                              <w:rFonts w:ascii="Calibri" w:eastAsia="Calibri" w:hAnsi="Calibri" w:cs="Calibri"/>
                              <w:noProof/>
                              <w:color w:val="0000FF"/>
                              <w:sz w:val="20"/>
                              <w:szCs w:val="20"/>
                            </w:rPr>
                          </w:pPr>
                          <w:r w:rsidRPr="00536B8C">
                            <w:rPr>
                              <w:rFonts w:ascii="Calibri" w:eastAsia="Calibri" w:hAnsi="Calibri" w:cs="Calibri"/>
                              <w:noProof/>
                              <w:color w:val="0000FF"/>
                              <w:sz w:val="20"/>
                              <w:szCs w:val="20"/>
                            </w:rPr>
                            <w:t xml:space="preserve">Information Classification: Official - Corporate </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52021B5" id="_x0000_t202" coordsize="21600,21600" o:spt="202" path="m,l,21600r21600,l21600,xe">
              <v:stroke joinstyle="miter"/>
              <v:path gradientshapeok="t" o:connecttype="rect"/>
            </v:shapetype>
            <v:shape id="Text Box 3" o:spid="_x0000_s1026" type="#_x0000_t202" alt="Information Classification: Official - Corporate "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1508BFBE" w14:textId="0BB0A502" w:rsidR="00536B8C" w:rsidRPr="00536B8C" w:rsidRDefault="00536B8C" w:rsidP="00536B8C">
                    <w:pPr>
                      <w:spacing w:after="0"/>
                      <w:rPr>
                        <w:rFonts w:ascii="Calibri" w:eastAsia="Calibri" w:hAnsi="Calibri" w:cs="Calibri"/>
                        <w:noProof/>
                        <w:color w:val="0000FF"/>
                        <w:sz w:val="20"/>
                        <w:szCs w:val="20"/>
                      </w:rPr>
                    </w:pPr>
                    <w:r w:rsidRPr="00536B8C">
                      <w:rPr>
                        <w:rFonts w:ascii="Calibri" w:eastAsia="Calibri" w:hAnsi="Calibri" w:cs="Calibri"/>
                        <w:noProof/>
                        <w:color w:val="0000FF"/>
                        <w:sz w:val="20"/>
                        <w:szCs w:val="20"/>
                      </w:rPr>
                      <w:t xml:space="preserve">Information Classification: Official - Corporate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761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11"/>
    </w:tblGrid>
    <w:tr w:rsidR="00053495" w14:paraId="77F4CB5F" w14:textId="77777777" w:rsidTr="00EE7AB5">
      <w:tc>
        <w:tcPr>
          <w:tcW w:w="7611" w:type="dxa"/>
        </w:tcPr>
        <w:p w14:paraId="1212F340" w14:textId="2C10323B" w:rsidR="00645480" w:rsidRPr="00645480" w:rsidRDefault="00053495" w:rsidP="00645480">
          <w:pPr>
            <w:pStyle w:val="Header"/>
            <w:rPr>
              <w:rFonts w:ascii="Open Sans" w:hAnsi="Open Sans" w:cs="Open Sans"/>
              <w:sz w:val="20"/>
              <w:szCs w:val="20"/>
            </w:rPr>
          </w:pPr>
          <w:r>
            <w:rPr>
              <w:rFonts w:ascii="Open Sans" w:hAnsi="Open Sans" w:cs="Open Sans"/>
              <w:sz w:val="20"/>
              <w:szCs w:val="20"/>
            </w:rPr>
            <w:br/>
          </w:r>
          <w:r w:rsidR="00645480" w:rsidRPr="00645480">
            <w:rPr>
              <w:rFonts w:ascii="Open Sans" w:hAnsi="Open Sans" w:cs="Open Sans"/>
              <w:sz w:val="20"/>
              <w:szCs w:val="20"/>
            </w:rPr>
            <w:t xml:space="preserve">PPF Job Description: </w:t>
          </w:r>
          <w:r w:rsidR="00E033A2">
            <w:rPr>
              <w:rFonts w:ascii="Open Sans" w:hAnsi="Open Sans" w:cs="Open Sans"/>
              <w:sz w:val="20"/>
              <w:szCs w:val="20"/>
            </w:rPr>
            <w:t xml:space="preserve">Recruitment </w:t>
          </w:r>
          <w:r w:rsidR="007A7E79">
            <w:rPr>
              <w:rFonts w:ascii="Open Sans" w:hAnsi="Open Sans" w:cs="Open Sans"/>
              <w:sz w:val="20"/>
              <w:szCs w:val="20"/>
            </w:rPr>
            <w:t>Coordinator</w:t>
          </w:r>
        </w:p>
        <w:p w14:paraId="16488A78" w14:textId="45875AE3" w:rsidR="00053495" w:rsidRDefault="00645480" w:rsidP="00645480">
          <w:pPr>
            <w:pStyle w:val="Header"/>
          </w:pPr>
          <w:r w:rsidRPr="00645480">
            <w:rPr>
              <w:rFonts w:ascii="Open Sans" w:hAnsi="Open Sans" w:cs="Open Sans"/>
              <w:sz w:val="20"/>
              <w:szCs w:val="20"/>
            </w:rPr>
            <w:t xml:space="preserve">Date: </w:t>
          </w:r>
          <w:r w:rsidR="00E033A2">
            <w:rPr>
              <w:rFonts w:ascii="Open Sans" w:hAnsi="Open Sans" w:cs="Open Sans"/>
              <w:sz w:val="20"/>
              <w:szCs w:val="20"/>
            </w:rPr>
            <w:t>November 2024</w:t>
          </w:r>
        </w:p>
      </w:tc>
    </w:tr>
  </w:tbl>
  <w:p w14:paraId="37D42806" w14:textId="77777777" w:rsidR="00053495" w:rsidRDefault="000534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8"/>
      <w:gridCol w:w="7573"/>
    </w:tblGrid>
    <w:tr w:rsidR="00053495" w14:paraId="0B60E9D8" w14:textId="77777777" w:rsidTr="00EE7AB5">
      <w:tc>
        <w:tcPr>
          <w:tcW w:w="1778" w:type="dxa"/>
        </w:tcPr>
        <w:p w14:paraId="09570983" w14:textId="4194E5C7" w:rsidR="00053495" w:rsidRDefault="00053495" w:rsidP="00053495">
          <w:pPr>
            <w:pStyle w:val="Header"/>
          </w:pPr>
          <w:r>
            <w:rPr>
              <w:noProof/>
            </w:rPr>
            <w:drawing>
              <wp:inline distT="0" distB="0" distL="0" distR="0" wp14:anchorId="1FF7B4D9" wp14:editId="083FE767">
                <wp:extent cx="905212" cy="704799"/>
                <wp:effectExtent l="0" t="0" r="0" b="635"/>
                <wp:docPr id="8331382" name="Picture 833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6951" cy="721725"/>
                        </a:xfrm>
                        <a:prstGeom prst="rect">
                          <a:avLst/>
                        </a:prstGeom>
                        <a:noFill/>
                        <a:ln>
                          <a:noFill/>
                        </a:ln>
                      </pic:spPr>
                    </pic:pic>
                  </a:graphicData>
                </a:graphic>
              </wp:inline>
            </w:drawing>
          </w:r>
        </w:p>
      </w:tc>
      <w:tc>
        <w:tcPr>
          <w:tcW w:w="7573" w:type="dxa"/>
        </w:tcPr>
        <w:p w14:paraId="59D598BA" w14:textId="7B6DE24B" w:rsidR="00645480" w:rsidRPr="00645480" w:rsidRDefault="00053495" w:rsidP="00645480">
          <w:pPr>
            <w:pStyle w:val="Header"/>
            <w:ind w:left="2160"/>
            <w:rPr>
              <w:rFonts w:ascii="Open Sans" w:hAnsi="Open Sans" w:cs="Open Sans"/>
              <w:sz w:val="20"/>
              <w:szCs w:val="20"/>
            </w:rPr>
          </w:pPr>
          <w:r>
            <w:rPr>
              <w:rFonts w:ascii="Open Sans" w:hAnsi="Open Sans" w:cs="Open Sans"/>
              <w:sz w:val="20"/>
              <w:szCs w:val="20"/>
            </w:rPr>
            <w:br/>
          </w:r>
          <w:r w:rsidR="00645480" w:rsidRPr="00645480">
            <w:rPr>
              <w:rFonts w:ascii="Open Sans" w:hAnsi="Open Sans" w:cs="Open Sans"/>
              <w:sz w:val="20"/>
              <w:szCs w:val="20"/>
            </w:rPr>
            <w:t xml:space="preserve">PPF Job Description: </w:t>
          </w:r>
          <w:r w:rsidR="00E033A2">
            <w:rPr>
              <w:rFonts w:ascii="Open Sans" w:hAnsi="Open Sans" w:cs="Open Sans"/>
              <w:sz w:val="20"/>
              <w:szCs w:val="20"/>
            </w:rPr>
            <w:t xml:space="preserve">Recruitment </w:t>
          </w:r>
          <w:r w:rsidR="00DD5B3E">
            <w:rPr>
              <w:rFonts w:ascii="Open Sans" w:hAnsi="Open Sans" w:cs="Open Sans"/>
              <w:sz w:val="20"/>
              <w:szCs w:val="20"/>
            </w:rPr>
            <w:t>Coordinator</w:t>
          </w:r>
        </w:p>
        <w:p w14:paraId="7C34A9BE" w14:textId="54F54769" w:rsidR="00053495" w:rsidRDefault="00645480" w:rsidP="00645480">
          <w:pPr>
            <w:pStyle w:val="Header"/>
            <w:ind w:left="2160"/>
          </w:pPr>
          <w:r w:rsidRPr="00645480">
            <w:rPr>
              <w:rFonts w:ascii="Open Sans" w:hAnsi="Open Sans" w:cs="Open Sans"/>
              <w:sz w:val="20"/>
              <w:szCs w:val="20"/>
            </w:rPr>
            <w:t xml:space="preserve">Date: </w:t>
          </w:r>
          <w:r w:rsidR="00E033A2">
            <w:rPr>
              <w:rFonts w:ascii="Open Sans" w:hAnsi="Open Sans" w:cs="Open Sans"/>
              <w:sz w:val="20"/>
              <w:szCs w:val="20"/>
            </w:rPr>
            <w:t>November 2024</w:t>
          </w:r>
        </w:p>
      </w:tc>
    </w:tr>
  </w:tbl>
  <w:p w14:paraId="3EBCE555" w14:textId="77777777" w:rsidR="00053495" w:rsidRDefault="000534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70F6D"/>
    <w:multiLevelType w:val="hybridMultilevel"/>
    <w:tmpl w:val="8F960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452E2"/>
    <w:multiLevelType w:val="hybridMultilevel"/>
    <w:tmpl w:val="C90AF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CA6B51"/>
    <w:multiLevelType w:val="hybridMultilevel"/>
    <w:tmpl w:val="89587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FA1DE4"/>
    <w:multiLevelType w:val="hybridMultilevel"/>
    <w:tmpl w:val="C76C0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5B6BA8"/>
    <w:multiLevelType w:val="hybridMultilevel"/>
    <w:tmpl w:val="D0029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F00F01"/>
    <w:multiLevelType w:val="hybridMultilevel"/>
    <w:tmpl w:val="FFA021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9C7669"/>
    <w:multiLevelType w:val="hybridMultilevel"/>
    <w:tmpl w:val="DAD85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1A35C8"/>
    <w:multiLevelType w:val="hybridMultilevel"/>
    <w:tmpl w:val="0C5C6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5132908">
    <w:abstractNumId w:val="0"/>
  </w:num>
  <w:num w:numId="2" w16cid:durableId="2087418680">
    <w:abstractNumId w:val="5"/>
  </w:num>
  <w:num w:numId="3" w16cid:durableId="404570954">
    <w:abstractNumId w:val="7"/>
  </w:num>
  <w:num w:numId="4" w16cid:durableId="389159537">
    <w:abstractNumId w:val="4"/>
  </w:num>
  <w:num w:numId="5" w16cid:durableId="177891091">
    <w:abstractNumId w:val="3"/>
  </w:num>
  <w:num w:numId="6" w16cid:durableId="1348679841">
    <w:abstractNumId w:val="1"/>
  </w:num>
  <w:num w:numId="7" w16cid:durableId="462575359">
    <w:abstractNumId w:val="2"/>
  </w:num>
  <w:num w:numId="8" w16cid:durableId="4364137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8D0"/>
    <w:rsid w:val="000007C7"/>
    <w:rsid w:val="00001072"/>
    <w:rsid w:val="0001312D"/>
    <w:rsid w:val="000326DD"/>
    <w:rsid w:val="000418D0"/>
    <w:rsid w:val="00045124"/>
    <w:rsid w:val="00053495"/>
    <w:rsid w:val="00066D20"/>
    <w:rsid w:val="00071359"/>
    <w:rsid w:val="000B3EE1"/>
    <w:rsid w:val="000D65EA"/>
    <w:rsid w:val="00120C8C"/>
    <w:rsid w:val="00123E5A"/>
    <w:rsid w:val="001261E2"/>
    <w:rsid w:val="00154CAD"/>
    <w:rsid w:val="0015675D"/>
    <w:rsid w:val="00160A69"/>
    <w:rsid w:val="00176CD2"/>
    <w:rsid w:val="00183C96"/>
    <w:rsid w:val="001A5579"/>
    <w:rsid w:val="001C4665"/>
    <w:rsid w:val="001E27DD"/>
    <w:rsid w:val="001F672E"/>
    <w:rsid w:val="00202F3C"/>
    <w:rsid w:val="00212271"/>
    <w:rsid w:val="002175BD"/>
    <w:rsid w:val="002262FA"/>
    <w:rsid w:val="0023141D"/>
    <w:rsid w:val="00236F4D"/>
    <w:rsid w:val="0023733E"/>
    <w:rsid w:val="00250F27"/>
    <w:rsid w:val="002536CE"/>
    <w:rsid w:val="00262873"/>
    <w:rsid w:val="002635CB"/>
    <w:rsid w:val="00265060"/>
    <w:rsid w:val="00271DF3"/>
    <w:rsid w:val="00280453"/>
    <w:rsid w:val="00290EDA"/>
    <w:rsid w:val="00293A2E"/>
    <w:rsid w:val="002A26A6"/>
    <w:rsid w:val="002B1238"/>
    <w:rsid w:val="002D51F8"/>
    <w:rsid w:val="002E087E"/>
    <w:rsid w:val="0030318F"/>
    <w:rsid w:val="00317DC6"/>
    <w:rsid w:val="00352994"/>
    <w:rsid w:val="00353001"/>
    <w:rsid w:val="0035606B"/>
    <w:rsid w:val="0035721D"/>
    <w:rsid w:val="00361348"/>
    <w:rsid w:val="00364305"/>
    <w:rsid w:val="00374D1B"/>
    <w:rsid w:val="00375307"/>
    <w:rsid w:val="00396047"/>
    <w:rsid w:val="003A2490"/>
    <w:rsid w:val="003B329F"/>
    <w:rsid w:val="003C24D2"/>
    <w:rsid w:val="003D4DC4"/>
    <w:rsid w:val="003F3128"/>
    <w:rsid w:val="00404201"/>
    <w:rsid w:val="00431F08"/>
    <w:rsid w:val="00454F8A"/>
    <w:rsid w:val="00491C88"/>
    <w:rsid w:val="00496B48"/>
    <w:rsid w:val="0049722B"/>
    <w:rsid w:val="00497B25"/>
    <w:rsid w:val="004D1A7C"/>
    <w:rsid w:val="004F3F45"/>
    <w:rsid w:val="004F68ED"/>
    <w:rsid w:val="00510540"/>
    <w:rsid w:val="00526BB8"/>
    <w:rsid w:val="0053018C"/>
    <w:rsid w:val="00531AFA"/>
    <w:rsid w:val="00536B8C"/>
    <w:rsid w:val="00551DC2"/>
    <w:rsid w:val="005565EB"/>
    <w:rsid w:val="00580E4F"/>
    <w:rsid w:val="00592C41"/>
    <w:rsid w:val="005939B0"/>
    <w:rsid w:val="005B3B37"/>
    <w:rsid w:val="005E260B"/>
    <w:rsid w:val="005F0F92"/>
    <w:rsid w:val="005F5B2C"/>
    <w:rsid w:val="006019F7"/>
    <w:rsid w:val="00604451"/>
    <w:rsid w:val="00607283"/>
    <w:rsid w:val="00615B8F"/>
    <w:rsid w:val="00617668"/>
    <w:rsid w:val="00633747"/>
    <w:rsid w:val="00641899"/>
    <w:rsid w:val="00645480"/>
    <w:rsid w:val="0066635F"/>
    <w:rsid w:val="00671C22"/>
    <w:rsid w:val="00675E0A"/>
    <w:rsid w:val="00682DED"/>
    <w:rsid w:val="00683EAF"/>
    <w:rsid w:val="00685DCF"/>
    <w:rsid w:val="00691E23"/>
    <w:rsid w:val="006A1F19"/>
    <w:rsid w:val="006A56D2"/>
    <w:rsid w:val="006A628B"/>
    <w:rsid w:val="006B3B47"/>
    <w:rsid w:val="006C29A3"/>
    <w:rsid w:val="006D6C74"/>
    <w:rsid w:val="006E7957"/>
    <w:rsid w:val="00716C5E"/>
    <w:rsid w:val="007337E0"/>
    <w:rsid w:val="00737508"/>
    <w:rsid w:val="00747074"/>
    <w:rsid w:val="007505C5"/>
    <w:rsid w:val="00752FC4"/>
    <w:rsid w:val="00764CE7"/>
    <w:rsid w:val="00770F53"/>
    <w:rsid w:val="00776623"/>
    <w:rsid w:val="00786BE8"/>
    <w:rsid w:val="00796D4E"/>
    <w:rsid w:val="007A61F7"/>
    <w:rsid w:val="007A7E79"/>
    <w:rsid w:val="007B1CA3"/>
    <w:rsid w:val="00817208"/>
    <w:rsid w:val="008321FF"/>
    <w:rsid w:val="00841B14"/>
    <w:rsid w:val="0087232C"/>
    <w:rsid w:val="00881D6A"/>
    <w:rsid w:val="008B3BD7"/>
    <w:rsid w:val="008C2CEC"/>
    <w:rsid w:val="008D68C8"/>
    <w:rsid w:val="008E4D3B"/>
    <w:rsid w:val="008F2CAB"/>
    <w:rsid w:val="00900514"/>
    <w:rsid w:val="00942190"/>
    <w:rsid w:val="009425A6"/>
    <w:rsid w:val="0095261A"/>
    <w:rsid w:val="00954DB9"/>
    <w:rsid w:val="009A718A"/>
    <w:rsid w:val="009E0596"/>
    <w:rsid w:val="00A01757"/>
    <w:rsid w:val="00A06F31"/>
    <w:rsid w:val="00A25E23"/>
    <w:rsid w:val="00A321D4"/>
    <w:rsid w:val="00A37E14"/>
    <w:rsid w:val="00A45F84"/>
    <w:rsid w:val="00A510F4"/>
    <w:rsid w:val="00A51942"/>
    <w:rsid w:val="00A933F3"/>
    <w:rsid w:val="00A94AAA"/>
    <w:rsid w:val="00AA32A8"/>
    <w:rsid w:val="00AA76C6"/>
    <w:rsid w:val="00AB58EA"/>
    <w:rsid w:val="00AC379D"/>
    <w:rsid w:val="00AD7891"/>
    <w:rsid w:val="00AF6158"/>
    <w:rsid w:val="00B16F48"/>
    <w:rsid w:val="00B37468"/>
    <w:rsid w:val="00B442AC"/>
    <w:rsid w:val="00B47143"/>
    <w:rsid w:val="00B80CEF"/>
    <w:rsid w:val="00B84B1A"/>
    <w:rsid w:val="00B855CB"/>
    <w:rsid w:val="00B87E41"/>
    <w:rsid w:val="00BC23FD"/>
    <w:rsid w:val="00BE240E"/>
    <w:rsid w:val="00BF2079"/>
    <w:rsid w:val="00C048DA"/>
    <w:rsid w:val="00C15FA8"/>
    <w:rsid w:val="00C336FE"/>
    <w:rsid w:val="00C51538"/>
    <w:rsid w:val="00C62C79"/>
    <w:rsid w:val="00C71D24"/>
    <w:rsid w:val="00C80949"/>
    <w:rsid w:val="00CD7834"/>
    <w:rsid w:val="00CE18DA"/>
    <w:rsid w:val="00D034F1"/>
    <w:rsid w:val="00D07597"/>
    <w:rsid w:val="00D12FCF"/>
    <w:rsid w:val="00D3416E"/>
    <w:rsid w:val="00D37954"/>
    <w:rsid w:val="00D4056F"/>
    <w:rsid w:val="00D46719"/>
    <w:rsid w:val="00D5220D"/>
    <w:rsid w:val="00D54E77"/>
    <w:rsid w:val="00D77510"/>
    <w:rsid w:val="00D81902"/>
    <w:rsid w:val="00D84078"/>
    <w:rsid w:val="00DA1563"/>
    <w:rsid w:val="00DB5EBC"/>
    <w:rsid w:val="00DD5B3E"/>
    <w:rsid w:val="00DE0ACC"/>
    <w:rsid w:val="00DF585D"/>
    <w:rsid w:val="00E033A2"/>
    <w:rsid w:val="00E0457C"/>
    <w:rsid w:val="00E10699"/>
    <w:rsid w:val="00E10FF3"/>
    <w:rsid w:val="00E264EB"/>
    <w:rsid w:val="00E35964"/>
    <w:rsid w:val="00E514E5"/>
    <w:rsid w:val="00E66857"/>
    <w:rsid w:val="00E66C97"/>
    <w:rsid w:val="00E81121"/>
    <w:rsid w:val="00EA4922"/>
    <w:rsid w:val="00EC28F3"/>
    <w:rsid w:val="00F47053"/>
    <w:rsid w:val="00F77964"/>
    <w:rsid w:val="00FA2D19"/>
    <w:rsid w:val="00FE3EA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375834"/>
  <w15:docId w15:val="{3C2A38FD-0FFE-4CD2-835D-65D7B64AE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18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18D0"/>
  </w:style>
  <w:style w:type="paragraph" w:styleId="Footer">
    <w:name w:val="footer"/>
    <w:basedOn w:val="Normal"/>
    <w:link w:val="FooterChar"/>
    <w:uiPriority w:val="99"/>
    <w:unhideWhenUsed/>
    <w:rsid w:val="000418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18D0"/>
  </w:style>
  <w:style w:type="table" w:styleId="TableGrid">
    <w:name w:val="Table Grid"/>
    <w:basedOn w:val="TableNormal"/>
    <w:uiPriority w:val="59"/>
    <w:rsid w:val="002B1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1538"/>
    <w:pPr>
      <w:ind w:left="720"/>
      <w:contextualSpacing/>
    </w:pPr>
  </w:style>
  <w:style w:type="paragraph" w:styleId="BalloonText">
    <w:name w:val="Balloon Text"/>
    <w:basedOn w:val="Normal"/>
    <w:link w:val="BalloonTextChar"/>
    <w:uiPriority w:val="99"/>
    <w:semiHidden/>
    <w:unhideWhenUsed/>
    <w:rsid w:val="008723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232C"/>
    <w:rPr>
      <w:rFonts w:ascii="Tahoma" w:hAnsi="Tahoma" w:cs="Tahoma"/>
      <w:sz w:val="16"/>
      <w:szCs w:val="16"/>
    </w:rPr>
  </w:style>
  <w:style w:type="paragraph" w:styleId="Subtitle">
    <w:name w:val="Subtitle"/>
    <w:basedOn w:val="Normal"/>
    <w:next w:val="Normal"/>
    <w:link w:val="SubtitleChar"/>
    <w:uiPriority w:val="11"/>
    <w:qFormat/>
    <w:rsid w:val="002536CE"/>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536CE"/>
    <w:rPr>
      <w:rFonts w:eastAsiaTheme="minorEastAsia"/>
      <w:color w:val="5A5A5A" w:themeColor="text1" w:themeTint="A5"/>
      <w:spacing w:val="15"/>
    </w:rPr>
  </w:style>
  <w:style w:type="paragraph" w:styleId="Revision">
    <w:name w:val="Revision"/>
    <w:hidden/>
    <w:uiPriority w:val="99"/>
    <w:semiHidden/>
    <w:rsid w:val="00D81902"/>
    <w:pPr>
      <w:spacing w:after="0" w:line="240" w:lineRule="auto"/>
    </w:pPr>
  </w:style>
  <w:style w:type="character" w:styleId="CommentReference">
    <w:name w:val="annotation reference"/>
    <w:basedOn w:val="DefaultParagraphFont"/>
    <w:uiPriority w:val="99"/>
    <w:semiHidden/>
    <w:unhideWhenUsed/>
    <w:rsid w:val="00D81902"/>
    <w:rPr>
      <w:sz w:val="16"/>
      <w:szCs w:val="16"/>
    </w:rPr>
  </w:style>
  <w:style w:type="paragraph" w:styleId="CommentText">
    <w:name w:val="annotation text"/>
    <w:basedOn w:val="Normal"/>
    <w:link w:val="CommentTextChar"/>
    <w:uiPriority w:val="99"/>
    <w:unhideWhenUsed/>
    <w:rsid w:val="00D81902"/>
    <w:pPr>
      <w:spacing w:line="240" w:lineRule="auto"/>
    </w:pPr>
    <w:rPr>
      <w:sz w:val="20"/>
      <w:szCs w:val="20"/>
    </w:rPr>
  </w:style>
  <w:style w:type="character" w:customStyle="1" w:styleId="CommentTextChar">
    <w:name w:val="Comment Text Char"/>
    <w:basedOn w:val="DefaultParagraphFont"/>
    <w:link w:val="CommentText"/>
    <w:uiPriority w:val="99"/>
    <w:rsid w:val="00D81902"/>
    <w:rPr>
      <w:sz w:val="20"/>
      <w:szCs w:val="20"/>
    </w:rPr>
  </w:style>
  <w:style w:type="paragraph" w:styleId="CommentSubject">
    <w:name w:val="annotation subject"/>
    <w:basedOn w:val="CommentText"/>
    <w:next w:val="CommentText"/>
    <w:link w:val="CommentSubjectChar"/>
    <w:uiPriority w:val="99"/>
    <w:semiHidden/>
    <w:unhideWhenUsed/>
    <w:rsid w:val="00D81902"/>
    <w:rPr>
      <w:b/>
      <w:bCs/>
    </w:rPr>
  </w:style>
  <w:style w:type="character" w:customStyle="1" w:styleId="CommentSubjectChar">
    <w:name w:val="Comment Subject Char"/>
    <w:basedOn w:val="CommentTextChar"/>
    <w:link w:val="CommentSubject"/>
    <w:uiPriority w:val="99"/>
    <w:semiHidden/>
    <w:rsid w:val="00D8190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titus xmlns="http://schemas.titus.com/TitusProperties/">
  <TitusGUID xmlns="">b71fbe39-201a-47d8-a136-4590da4ceb32</TitusGUID>
  <TitusMetadata xmlns="">eyJucyI6Imh0dHA6XC9cL3d3dy50aXR1cy5jb21cL25zXC9EYXZpZFZNd1RJIiwicHJvcHMiOlt7Im4iOiJDbGFzc2lmaWNhdGlvbiIsInZhbHMiOlt7InZhbHVlIjoiTyJ9XX0seyJuIjoiQ2F2ZWF0IiwidmFscyI6W3sidmFsdWUiOiJDIn1dfV19</TitusMetadata>
</titu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HR Document" ma:contentTypeID="0x010100236CAD7E91D6CA4FAD041395A8952B7100E0182C60C8E71D4EAA994A875CC5DF60003A4C7997533F544583C8BB47C5D265F2" ma:contentTypeVersion="15" ma:contentTypeDescription="" ma:contentTypeScope="" ma:versionID="60881f199dc510151038e43a02b8291a">
  <xsd:schema xmlns:xsd="http://www.w3.org/2001/XMLSchema" xmlns:xs="http://www.w3.org/2001/XMLSchema" xmlns:p="http://schemas.microsoft.com/office/2006/metadata/properties" xmlns:ns2="2e136a3f-4ea7-4c73-b246-32e42c213e27" xmlns:ns3="a1251dd7-7ae6-4774-8087-be236798beab" xmlns:ns4="1d5ac9cc-d5fe-4475-95ef-661224174b78" targetNamespace="http://schemas.microsoft.com/office/2006/metadata/properties" ma:root="true" ma:fieldsID="fd43f358aa3605d8da8d9667a6add0ce" ns2:_="" ns3:_="" ns4:_="">
    <xsd:import namespace="2e136a3f-4ea7-4c73-b246-32e42c213e27"/>
    <xsd:import namespace="a1251dd7-7ae6-4774-8087-be236798beab"/>
    <xsd:import namespace="1d5ac9cc-d5fe-4475-95ef-661224174b78"/>
    <xsd:element name="properties">
      <xsd:complexType>
        <xsd:sequence>
          <xsd:element name="documentManagement">
            <xsd:complexType>
              <xsd:all>
                <xsd:element ref="ns2:HRTopic"/>
                <xsd:element ref="ns3:PPF_Comments" minOccurs="0"/>
                <xsd:element ref="ns3:a261c75ee1804025ae18540bba9eb449" minOccurs="0"/>
                <xsd:element ref="ns3:TaxCatchAll" minOccurs="0"/>
                <xsd:element ref="ns3:TaxCatchAllLabel" minOccurs="0"/>
                <xsd:element ref="ns3:j1a11a45253546db89dd6c74c1e9bad6" minOccurs="0"/>
                <xsd:element ref="ns3:g2c5417bafc74039b9f260652ea1124f" minOccurs="0"/>
                <xsd:element ref="ns3:b28b6f03c06a428d81d26b79b9b45a08"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136a3f-4ea7-4c73-b246-32e42c213e27" elementFormDefault="qualified">
    <xsd:import namespace="http://schemas.microsoft.com/office/2006/documentManagement/types"/>
    <xsd:import namespace="http://schemas.microsoft.com/office/infopath/2007/PartnerControls"/>
    <xsd:element name="HRTopic" ma:index="2" ma:displayName="HR Topic" ma:format="Dropdown" ma:indexed="true" ma:internalName="HRTopic">
      <xsd:simpleType>
        <xsd:union memberTypes="dms:Text">
          <xsd:simpleType>
            <xsd:restriction base="dms:Choice">
              <xsd:enumeration value="Communication (External)"/>
              <xsd:enumeration value="Communication (Internal)"/>
              <xsd:enumeration value="Contract"/>
              <xsd:enumeration value="Corporate Induction"/>
              <xsd:enumeration value="Correspondence"/>
              <xsd:enumeration value="Database Extract"/>
              <xsd:enumeration value="Form"/>
              <xsd:enumeration value="Guidance"/>
              <xsd:enumeration value="ICARE Training"/>
              <xsd:enumeration value="Invoice"/>
              <xsd:enumeration value="Log"/>
              <xsd:enumeration value="Meeting Agenda"/>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a1251dd7-7ae6-4774-8087-be236798beab" elementFormDefault="qualified">
    <xsd:import namespace="http://schemas.microsoft.com/office/2006/documentManagement/types"/>
    <xsd:import namespace="http://schemas.microsoft.com/office/infopath/2007/PartnerControls"/>
    <xsd:element name="PPF_Comments" ma:index="7" nillable="true" ma:displayName="Comments" ma:description="Add comments to describe this document's contents and/or purpose." ma:internalName="PPF_Comments" ma:readOnly="false">
      <xsd:simpleType>
        <xsd:restriction base="dms:Note">
          <xsd:maxLength value="255"/>
        </xsd:restriction>
      </xsd:simpleType>
    </xsd:element>
    <xsd:element name="a261c75ee1804025ae18540bba9eb449" ma:index="8" nillable="true" ma:taxonomy="true" ma:internalName="a261c75ee1804025ae18540bba9eb449" ma:taxonomyFieldName="PPF_DocumentType" ma:displayName="Document Type" ma:readOnly="false" ma:default="" ma:fieldId="{a261c75e-e180-4025-ae18-540bba9eb449}" ma:sspId="2fb5328a-6d3f-44ed-adbe-1a318cccf378" ma:termSetId="66a62f90-9042-478b-8b63-90a27c1d857e"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d47f813-8be3-40ea-b83c-f44ebda7810c}" ma:internalName="TaxCatchAll" ma:showField="CatchAllData" ma:web="2e136a3f-4ea7-4c73-b246-32e42c213e27">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d47f813-8be3-40ea-b83c-f44ebda7810c}" ma:internalName="TaxCatchAllLabel" ma:readOnly="true" ma:showField="CatchAllDataLabel" ma:web="2e136a3f-4ea7-4c73-b246-32e42c213e27">
      <xsd:complexType>
        <xsd:complexContent>
          <xsd:extension base="dms:MultiChoiceLookup">
            <xsd:sequence>
              <xsd:element name="Value" type="dms:Lookup" maxOccurs="unbounded" minOccurs="0" nillable="true"/>
            </xsd:sequence>
          </xsd:extension>
        </xsd:complexContent>
      </xsd:complexType>
    </xsd:element>
    <xsd:element name="j1a11a45253546db89dd6c74c1e9bad6" ma:index="12" ma:taxonomy="true" ma:internalName="j1a11a45253546db89dd6c74c1e9bad6" ma:taxonomyFieldName="PPF_Classification" ma:displayName="Classification" ma:indexed="true" ma:readOnly="false" ma:default="" ma:fieldId="{31a11a45-2535-46db-89dd-6c74c1e9bad6}" ma:sspId="2fb5328a-6d3f-44ed-adbe-1a318cccf378" ma:termSetId="73cd5b60-1793-4c46-8b4a-1138ad44997e" ma:anchorId="00000000-0000-0000-0000-000000000000" ma:open="false" ma:isKeyword="false">
      <xsd:complexType>
        <xsd:sequence>
          <xsd:element ref="pc:Terms" minOccurs="0" maxOccurs="1"/>
        </xsd:sequence>
      </xsd:complexType>
    </xsd:element>
    <xsd:element name="g2c5417bafc74039b9f260652ea1124f" ma:index="14" ma:taxonomy="true" ma:internalName="g2c5417bafc74039b9f260652ea1124f" ma:taxonomyFieldName="PPF_Status" ma:displayName="Status" ma:indexed="true" ma:readOnly="false" ma:default="" ma:fieldId="{02c5417b-afc7-4039-b9f2-60652ea1124f}" ma:sspId="2fb5328a-6d3f-44ed-adbe-1a318cccf378" ma:termSetId="3f0e30d7-b6e3-4946-98da-bd698d29bde2" ma:anchorId="00000000-0000-0000-0000-000000000000" ma:open="false" ma:isKeyword="false">
      <xsd:complexType>
        <xsd:sequence>
          <xsd:element ref="pc:Terms" minOccurs="0" maxOccurs="1"/>
        </xsd:sequence>
      </xsd:complexType>
    </xsd:element>
    <xsd:element name="b28b6f03c06a428d81d26b79b9b45a08" ma:index="16" nillable="true" ma:taxonomy="true" ma:internalName="b28b6f03c06a428d81d26b79b9b45a08" ma:taxonomyFieldName="PPF_Source" ma:displayName="Source" ma:default="" ma:fieldId="{b28b6f03-c06a-428d-81d2-6b79b9b45a08}" ma:sspId="2fb5328a-6d3f-44ed-adbe-1a318cccf378" ma:termSetId="eadf0ad3-3839-42b3-befb-8bfce3395ae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d5ac9cc-d5fe-4475-95ef-661224174b78" elementFormDefault="qualified">
    <xsd:import namespace="http://schemas.microsoft.com/office/2006/documentManagement/types"/>
    <xsd:import namespace="http://schemas.microsoft.com/office/infopath/2007/PartnerControls"/>
    <xsd:element name="MediaServiceMetadata" ma:index="20" nillable="true" ma:displayName="MediaServiceMetadata" ma:hidden="true" ma:internalName="MediaServiceMetadata" ma:readOnly="true">
      <xsd:simpleType>
        <xsd:restriction base="dms:Note"/>
      </xsd:simpleType>
    </xsd:element>
    <xsd:element name="MediaServiceFastMetadata" ma:index="2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3"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sisl xmlns:xsi="http://www.w3.org/2001/XMLSchema-instance" xmlns:xsd="http://www.w3.org/2001/XMLSchema" xmlns="http://www.boldonjames.com/2008/01/sie/internal/label" sislVersion="0" policy="bdadcf6d-c46b-4dae-81e6-bd87383aa977">
  <element uid="id_protective_marking_new_item_1" value=""/>
</sisl>
</file>

<file path=customXml/item6.xml><?xml version="1.0" encoding="utf-8"?>
<p:properties xmlns:p="http://schemas.microsoft.com/office/2006/metadata/properties" xmlns:xsi="http://www.w3.org/2001/XMLSchema-instance" xmlns:pc="http://schemas.microsoft.com/office/infopath/2007/PartnerControls">
  <documentManagement>
    <TaxCatchAll xmlns="a1251dd7-7ae6-4774-8087-be236798beab">
      <Value>7</Value>
      <Value>21</Value>
      <Value>8</Value>
      <Value>28</Value>
    </TaxCatchAll>
    <b28b6f03c06a428d81d26b79b9b45a08 xmlns="a1251dd7-7ae6-4774-8087-be236798beab">
      <Terms xmlns="http://schemas.microsoft.com/office/infopath/2007/PartnerControls">
        <TermInfo xmlns="http://schemas.microsoft.com/office/infopath/2007/PartnerControls">
          <TermName xmlns="http://schemas.microsoft.com/office/infopath/2007/PartnerControls">Internal</TermName>
          <TermId xmlns="http://schemas.microsoft.com/office/infopath/2007/PartnerControls">0dad0a62-ba85-4220-a9f5-d569aa29792c</TermId>
        </TermInfo>
      </Terms>
    </b28b6f03c06a428d81d26b79b9b45a08>
    <j1a11a45253546db89dd6c74c1e9bad6 xmlns="a1251dd7-7ae6-4774-8087-be236798beab">
      <Terms xmlns="http://schemas.microsoft.com/office/infopath/2007/PartnerControls">
        <TermInfo xmlns="http://schemas.microsoft.com/office/infopath/2007/PartnerControls">
          <TermName xmlns="http://schemas.microsoft.com/office/infopath/2007/PartnerControls">Recruitment</TermName>
          <TermId xmlns="http://schemas.microsoft.com/office/infopath/2007/PartnerControls">41d0b16c-d44b-46e2-a06d-2fd0f5136b58</TermId>
        </TermInfo>
      </Terms>
    </j1a11a45253546db89dd6c74c1e9bad6>
    <a261c75ee1804025ae18540bba9eb449 xmlns="a1251dd7-7ae6-4774-8087-be236798beab">
      <Terms xmlns="http://schemas.microsoft.com/office/infopath/2007/PartnerControls">
        <TermInfo xmlns="http://schemas.microsoft.com/office/infopath/2007/PartnerControls">
          <TermName xmlns="http://schemas.microsoft.com/office/infopath/2007/PartnerControls">Template</TermName>
          <TermId xmlns="http://schemas.microsoft.com/office/infopath/2007/PartnerControls">cc3e8798-199a-4174-9ada-262867374459</TermId>
        </TermInfo>
      </Terms>
    </a261c75ee1804025ae18540bba9eb449>
    <g2c5417bafc74039b9f260652ea1124f xmlns="a1251dd7-7ae6-4774-8087-be236798beab">
      <Terms xmlns="http://schemas.microsoft.com/office/infopath/2007/PartnerControls">
        <TermInfo xmlns="http://schemas.microsoft.com/office/infopath/2007/PartnerControls">
          <TermName xmlns="http://schemas.microsoft.com/office/infopath/2007/PartnerControls">Final</TermName>
          <TermId xmlns="http://schemas.microsoft.com/office/infopath/2007/PartnerControls">ed24b114-3b7d-49f9-9ba3-45e796e44716</TermId>
        </TermInfo>
      </Terms>
    </g2c5417bafc74039b9f260652ea1124f>
    <PPF_Comments xmlns="a1251dd7-7ae6-4774-8087-be236798beab" xsi:nil="true"/>
    <HRTopic xmlns="2e136a3f-4ea7-4c73-b246-32e42c213e27">Template</HRTopic>
  </documentManagement>
</p:properties>
</file>

<file path=customXml/item7.xml><?xml version="1.0" encoding="utf-8"?>
<?mso-contentType ?>
<SharedContentType xmlns="Microsoft.SharePoint.Taxonomy.ContentTypeSync" SourceId="2fb5328a-6d3f-44ed-adbe-1a318cccf378" ContentTypeId="0x010100236CAD7E91D6CA4FAD041395A8952B71" PreviousValue="false"/>
</file>

<file path=customXml/itemProps1.xml><?xml version="1.0" encoding="utf-8"?>
<ds:datastoreItem xmlns:ds="http://schemas.openxmlformats.org/officeDocument/2006/customXml" ds:itemID="{367B45B4-1BD8-4EE7-B3A8-E45942F461D0}">
  <ds:schemaRefs>
    <ds:schemaRef ds:uri="http://schemas.titus.com/TitusProperties/"/>
    <ds:schemaRef ds:uri=""/>
  </ds:schemaRefs>
</ds:datastoreItem>
</file>

<file path=customXml/itemProps2.xml><?xml version="1.0" encoding="utf-8"?>
<ds:datastoreItem xmlns:ds="http://schemas.openxmlformats.org/officeDocument/2006/customXml" ds:itemID="{37040006-93E5-46E3-A5C3-EBDFD8796EB9}">
  <ds:schemaRefs>
    <ds:schemaRef ds:uri="http://schemas.microsoft.com/sharepoint/v3/contenttype/forms"/>
  </ds:schemaRefs>
</ds:datastoreItem>
</file>

<file path=customXml/itemProps3.xml><?xml version="1.0" encoding="utf-8"?>
<ds:datastoreItem xmlns:ds="http://schemas.openxmlformats.org/officeDocument/2006/customXml" ds:itemID="{DCB4D2ED-C86C-4459-8130-B2C637E9160A}">
  <ds:schemaRefs>
    <ds:schemaRef ds:uri="http://schemas.openxmlformats.org/officeDocument/2006/bibliography"/>
  </ds:schemaRefs>
</ds:datastoreItem>
</file>

<file path=customXml/itemProps4.xml><?xml version="1.0" encoding="utf-8"?>
<ds:datastoreItem xmlns:ds="http://schemas.openxmlformats.org/officeDocument/2006/customXml" ds:itemID="{850433D1-6010-4147-AEFC-CA7600C5E6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136a3f-4ea7-4c73-b246-32e42c213e27"/>
    <ds:schemaRef ds:uri="a1251dd7-7ae6-4774-8087-be236798beab"/>
    <ds:schemaRef ds:uri="1d5ac9cc-d5fe-4475-95ef-661224174b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57F3CF4-BF34-4F9B-94CD-6398858C2A94}">
  <ds:schemaRefs>
    <ds:schemaRef ds:uri="http://www.w3.org/2001/XMLSchema"/>
    <ds:schemaRef ds:uri="http://www.boldonjames.com/2008/01/sie/internal/label"/>
  </ds:schemaRefs>
</ds:datastoreItem>
</file>

<file path=customXml/itemProps6.xml><?xml version="1.0" encoding="utf-8"?>
<ds:datastoreItem xmlns:ds="http://schemas.openxmlformats.org/officeDocument/2006/customXml" ds:itemID="{49D21ADF-90B4-4015-9DD8-D37C6532AE5B}">
  <ds:schemaRefs>
    <ds:schemaRef ds:uri="http://schemas.microsoft.com/office/2006/metadata/properties"/>
    <ds:schemaRef ds:uri="http://schemas.microsoft.com/office/infopath/2007/PartnerControls"/>
    <ds:schemaRef ds:uri="a1251dd7-7ae6-4774-8087-be236798beab"/>
    <ds:schemaRef ds:uri="2e136a3f-4ea7-4c73-b246-32e42c213e27"/>
  </ds:schemaRefs>
</ds:datastoreItem>
</file>

<file path=customXml/itemProps7.xml><?xml version="1.0" encoding="utf-8"?>
<ds:datastoreItem xmlns:ds="http://schemas.openxmlformats.org/officeDocument/2006/customXml" ds:itemID="{2CC84427-4763-46CE-BFB4-E119CC8A2884}">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1645</Words>
  <Characters>9383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Job Description Template with generic management responsibilities (Levels 4 and 5)</vt:lpstr>
    </vt:vector>
  </TitlesOfParts>
  <Company/>
  <LinksUpToDate>false</LinksUpToDate>
  <CharactersWithSpaces>11006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Template with generic management responsibilities (Levels 4 and 5)</dc:title>
  <dc:creator>Sally Binns PPF</dc:creator>
  <dc:description/>
  <cp:lastModifiedBy>Gary Brignall</cp:lastModifiedBy>
  <cp:revision>4</cp:revision>
  <cp:lastPrinted>2014-05-28T07:35:00Z</cp:lastPrinted>
  <dcterms:created xsi:type="dcterms:W3CDTF">2024-11-27T17:05:00Z</dcterms:created>
  <dcterms:modified xsi:type="dcterms:W3CDTF">2024-12-02T08:42:00Z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1b5fd027-a2ea-4fee-8157-3776dacd22bd</vt:lpwstr>
  </property>
  <property fmtid="{D5CDD505-2E9C-101B-9397-08002B2CF9AE}" pid="3" name="bjSaver">
    <vt:lpwstr>jn+H51pUya/uwY1LeZQirje6iC3/c4an</vt:lpwstr>
  </property>
  <property fmtid="{D5CDD505-2E9C-101B-9397-08002B2CF9AE}" pid="4" name="bjDocumentLabelXML">
    <vt:lpwstr>&lt;?xml version="1.0" encoding="us-ascii"?&gt;&lt;sisl xmlns:xsi="http://www.w3.org/2001/XMLSchema-instance" xmlns:xsd="http://www.w3.org/2001/XMLSchema" sislVersion="0" policy="bdadcf6d-c46b-4dae-81e6-bd87383aa977" xmlns="http://www.boldonjames.com/2008/01/sie/i</vt:lpwstr>
  </property>
  <property fmtid="{D5CDD505-2E9C-101B-9397-08002B2CF9AE}" pid="5" name="bjDocumentLabelXML-0">
    <vt:lpwstr>nternal/label"&gt;&lt;element uid="id_protective_marking_new_item_1" value="" /&gt;&lt;/sisl&gt;</vt:lpwstr>
  </property>
  <property fmtid="{D5CDD505-2E9C-101B-9397-08002B2CF9AE}" pid="6" name="bjDocumentSecurityLabel">
    <vt:lpwstr>PPF UNCLASSIFIED </vt:lpwstr>
  </property>
  <property fmtid="{D5CDD505-2E9C-101B-9397-08002B2CF9AE}" pid="7" name="TitusGUID">
    <vt:lpwstr>b71fbe39-201a-47d8-a136-4590da4ceb32</vt:lpwstr>
  </property>
  <property fmtid="{D5CDD505-2E9C-101B-9397-08002B2CF9AE}" pid="8" name="_NewReviewCycle">
    <vt:lpwstr/>
  </property>
  <property fmtid="{D5CDD505-2E9C-101B-9397-08002B2CF9AE}" pid="9" name="ContentTypeId">
    <vt:lpwstr>0x010100236CAD7E91D6CA4FAD041395A8952B7100E0182C60C8E71D4EAA994A875CC5DF60003A4C7997533F544583C8BB47C5D265F2</vt:lpwstr>
  </property>
  <property fmtid="{D5CDD505-2E9C-101B-9397-08002B2CF9AE}" pid="10" name="_dlc_DocIdItemGuid">
    <vt:lpwstr>596855ee-34f5-410f-ae2b-ad03d131658c</vt:lpwstr>
  </property>
  <property fmtid="{D5CDD505-2E9C-101B-9397-08002B2CF9AE}" pid="11" name="PPFClassification">
    <vt:lpwstr>UNCLASSIFIED</vt:lpwstr>
  </property>
  <property fmtid="{D5CDD505-2E9C-101B-9397-08002B2CF9AE}" pid="12" name="CandC_DocumentType">
    <vt:lpwstr>6;#Template|b83d52ca-d13c-4396-ba50-34f355ebf9b0</vt:lpwstr>
  </property>
  <property fmtid="{D5CDD505-2E9C-101B-9397-08002B2CF9AE}" pid="13" name="Order">
    <vt:r8>600</vt:r8>
  </property>
  <property fmtid="{D5CDD505-2E9C-101B-9397-08002B2CF9AE}" pid="14" name="CandC_Status">
    <vt:lpwstr>5;#Final|0f93518e-1164-4649-b452-255c29eac692</vt:lpwstr>
  </property>
  <property fmtid="{D5CDD505-2E9C-101B-9397-08002B2CF9AE}" pid="15" name="CandC_Classification">
    <vt:lpwstr>1;#Recruitment|73e6d486-b008-4815-8132-f7c41e5612ae</vt:lpwstr>
  </property>
  <property fmtid="{D5CDD505-2E9C-101B-9397-08002B2CF9AE}" pid="16" name="CandC_Source">
    <vt:lpwstr>2;#Internal|14ba473b-f7db-4b68-82f9-c130b548e19b</vt:lpwstr>
  </property>
  <property fmtid="{D5CDD505-2E9C-101B-9397-08002B2CF9AE}" pid="17" name="Classification">
    <vt:lpwstr>O</vt:lpwstr>
  </property>
  <property fmtid="{D5CDD505-2E9C-101B-9397-08002B2CF9AE}" pid="18" name="Caveat">
    <vt:lpwstr>C</vt:lpwstr>
  </property>
  <property fmtid="{D5CDD505-2E9C-101B-9397-08002B2CF9AE}" pid="19" name="PPF_Status">
    <vt:lpwstr>8;#Final|ed24b114-3b7d-49f9-9ba3-45e796e44716</vt:lpwstr>
  </property>
  <property fmtid="{D5CDD505-2E9C-101B-9397-08002B2CF9AE}" pid="20" name="PPF_MailFrom">
    <vt:lpwstr/>
  </property>
  <property fmtid="{D5CDD505-2E9C-101B-9397-08002B2CF9AE}" pid="21" name="PPF_Source">
    <vt:lpwstr>7;#Internal|0dad0a62-ba85-4220-a9f5-d569aa29792c</vt:lpwstr>
  </property>
  <property fmtid="{D5CDD505-2E9C-101B-9397-08002B2CF9AE}" pid="22" name="PPF_MailReferences">
    <vt:lpwstr/>
  </property>
  <property fmtid="{D5CDD505-2E9C-101B-9397-08002B2CF9AE}" pid="23" name="PPF_MailSubject">
    <vt:lpwstr/>
  </property>
  <property fmtid="{D5CDD505-2E9C-101B-9397-08002B2CF9AE}" pid="24" name="PPF_MailInReplyTo">
    <vt:lpwstr/>
  </property>
  <property fmtid="{D5CDD505-2E9C-101B-9397-08002B2CF9AE}" pid="25" name="PPF_MailAttachments">
    <vt:bool>false</vt:bool>
  </property>
  <property fmtid="{D5CDD505-2E9C-101B-9397-08002B2CF9AE}" pid="26" name="PPF_MailCc">
    <vt:lpwstr/>
  </property>
  <property fmtid="{D5CDD505-2E9C-101B-9397-08002B2CF9AE}" pid="27" name="PPF_MailOriginalSubject">
    <vt:lpwstr/>
  </property>
  <property fmtid="{D5CDD505-2E9C-101B-9397-08002B2CF9AE}" pid="28" name="_ExtendedDescription">
    <vt:lpwstr/>
  </property>
  <property fmtid="{D5CDD505-2E9C-101B-9397-08002B2CF9AE}" pid="29" name="PPF_Classification">
    <vt:lpwstr>28;#Recruitment|41d0b16c-d44b-46e2-a06d-2fd0f5136b58</vt:lpwstr>
  </property>
  <property fmtid="{D5CDD505-2E9C-101B-9397-08002B2CF9AE}" pid="30" name="PPF_MailTo">
    <vt:lpwstr/>
  </property>
  <property fmtid="{D5CDD505-2E9C-101B-9397-08002B2CF9AE}" pid="31" name="PPF_DocumentType">
    <vt:lpwstr>21;#Template|cc3e8798-199a-4174-9ada-262867374459</vt:lpwstr>
  </property>
  <property fmtid="{D5CDD505-2E9C-101B-9397-08002B2CF9AE}" pid="32" name="PPF_MailReplyTo">
    <vt:lpwstr/>
  </property>
  <property fmtid="{D5CDD505-2E9C-101B-9397-08002B2CF9AE}" pid="33" name="HRTopic">
    <vt:lpwstr>Template</vt:lpwstr>
  </property>
  <property fmtid="{D5CDD505-2E9C-101B-9397-08002B2CF9AE}" pid="34" name="ClassificationContentMarkingHeaderShapeIds">
    <vt:lpwstr>1,3,4</vt:lpwstr>
  </property>
  <property fmtid="{D5CDD505-2E9C-101B-9397-08002B2CF9AE}" pid="35" name="ClassificationContentMarkingHeaderFontProps">
    <vt:lpwstr>#0000ff,10,Calibri</vt:lpwstr>
  </property>
  <property fmtid="{D5CDD505-2E9C-101B-9397-08002B2CF9AE}" pid="36" name="ClassificationContentMarkingHeaderText">
    <vt:lpwstr>Information Classification: Official - Corporate </vt:lpwstr>
  </property>
  <property fmtid="{D5CDD505-2E9C-101B-9397-08002B2CF9AE}" pid="37" name="MSIP_Label_dc7f99d6-5f61-4fd1-a2c0-006103c7c8ba_Enabled">
    <vt:lpwstr>true</vt:lpwstr>
  </property>
  <property fmtid="{D5CDD505-2E9C-101B-9397-08002B2CF9AE}" pid="38" name="MSIP_Label_dc7f99d6-5f61-4fd1-a2c0-006103c7c8ba_SetDate">
    <vt:lpwstr>2023-07-20T11:14:15Z</vt:lpwstr>
  </property>
  <property fmtid="{D5CDD505-2E9C-101B-9397-08002B2CF9AE}" pid="39" name="MSIP_Label_dc7f99d6-5f61-4fd1-a2c0-006103c7c8ba_Method">
    <vt:lpwstr>Privileged</vt:lpwstr>
  </property>
  <property fmtid="{D5CDD505-2E9C-101B-9397-08002B2CF9AE}" pid="40" name="MSIP_Label_dc7f99d6-5f61-4fd1-a2c0-006103c7c8ba_Name">
    <vt:lpwstr>Official - Corporate</vt:lpwstr>
  </property>
  <property fmtid="{D5CDD505-2E9C-101B-9397-08002B2CF9AE}" pid="41" name="MSIP_Label_dc7f99d6-5f61-4fd1-a2c0-006103c7c8ba_SiteId">
    <vt:lpwstr>6d0f5fa7-7e4f-417d-a8fe-07682da182e8</vt:lpwstr>
  </property>
  <property fmtid="{D5CDD505-2E9C-101B-9397-08002B2CF9AE}" pid="42" name="MSIP_Label_dc7f99d6-5f61-4fd1-a2c0-006103c7c8ba_ActionId">
    <vt:lpwstr>37632849-3762-45d8-b4b3-02d0bc345932</vt:lpwstr>
  </property>
  <property fmtid="{D5CDD505-2E9C-101B-9397-08002B2CF9AE}" pid="43" name="MSIP_Label_dc7f99d6-5f61-4fd1-a2c0-006103c7c8ba_ContentBits">
    <vt:lpwstr>1</vt:lpwstr>
  </property>
</Properties>
</file>