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30BC" w:rsidRDefault="00DA261D" w14:paraId="46AB84B3" w14:textId="77777777">
      <w:pPr>
        <w:pStyle w:val="Title"/>
      </w:pPr>
      <w:r>
        <w:t>Privacy</w:t>
      </w:r>
      <w:r>
        <w:rPr>
          <w:spacing w:val="-6"/>
        </w:rPr>
        <w:t xml:space="preserve"> </w:t>
      </w:r>
      <w:r>
        <w:rPr>
          <w:spacing w:val="-2"/>
        </w:rPr>
        <w:t>Policy</w:t>
      </w:r>
    </w:p>
    <w:p w:rsidR="000B30BC" w:rsidRDefault="000B30BC" w14:paraId="3D0E9D45" w14:textId="77777777">
      <w:pPr>
        <w:pStyle w:val="BodyText"/>
        <w:spacing w:before="10"/>
        <w:ind w:left="0"/>
        <w:rPr>
          <w:sz w:val="43"/>
        </w:rPr>
      </w:pPr>
    </w:p>
    <w:p w:rsidR="000B30BC" w:rsidRDefault="00DA261D" w14:paraId="74B43C86" w14:textId="22C4D65B">
      <w:pPr>
        <w:pStyle w:val="BodyText"/>
        <w:spacing w:line="285" w:lineRule="auto"/>
        <w:ind w:right="198"/>
      </w:pPr>
      <w:r w:rsidR="00DA261D">
        <w:rPr/>
        <w:t xml:space="preserve">The following privacy statement explains how we, </w:t>
      </w:r>
      <w:r w:rsidRPr="58582D91" w:rsidR="00B77588">
        <w:rPr>
          <w:b w:val="1"/>
          <w:bCs w:val="1"/>
          <w:color w:val="FF0000"/>
        </w:rPr>
        <w:t>London Early Year</w:t>
      </w:r>
      <w:r w:rsidRPr="58582D91" w:rsidR="00554D70">
        <w:rPr>
          <w:b w:val="1"/>
          <w:bCs w:val="1"/>
          <w:color w:val="FF0000"/>
        </w:rPr>
        <w:t>s</w:t>
      </w:r>
      <w:r w:rsidRPr="58582D91" w:rsidR="00B77588">
        <w:rPr>
          <w:b w:val="1"/>
          <w:bCs w:val="1"/>
          <w:color w:val="FF0000"/>
        </w:rPr>
        <w:t xml:space="preserve"> Foundation</w:t>
      </w:r>
      <w:r w:rsidRPr="58582D91" w:rsidR="00554D70">
        <w:rPr>
          <w:b w:val="1"/>
          <w:bCs w:val="1"/>
          <w:color w:val="FF0000"/>
        </w:rPr>
        <w:t xml:space="preserve"> (LEYF)</w:t>
      </w:r>
      <w:r w:rsidRPr="58582D91" w:rsidR="00DA261D">
        <w:rPr>
          <w:b w:val="1"/>
          <w:bCs w:val="1"/>
          <w:color w:val="FF0000"/>
        </w:rPr>
        <w:t xml:space="preserve"> </w:t>
      </w:r>
      <w:r w:rsidR="00DA261D">
        <w:rPr/>
        <w:t xml:space="preserve">protect </w:t>
      </w:r>
      <w:r w:rsidR="1DA5802E">
        <w:rPr/>
        <w:t>visitors'</w:t>
      </w:r>
      <w:r w:rsidR="00DA261D">
        <w:rPr/>
        <w:t xml:space="preserve"> information</w:t>
      </w:r>
      <w:r w:rsidR="00DA261D">
        <w:rPr>
          <w:spacing w:val="-4"/>
        </w:rPr>
        <w:t xml:space="preserve"> </w:t>
      </w:r>
      <w:r w:rsidR="00DA261D">
        <w:rPr/>
        <w:t>gathered</w:t>
      </w:r>
      <w:r w:rsidR="00DA261D">
        <w:rPr>
          <w:spacing w:val="-4"/>
        </w:rPr>
        <w:t xml:space="preserve"> </w:t>
      </w:r>
      <w:r w:rsidR="00DA261D">
        <w:rPr/>
        <w:t>via</w:t>
      </w:r>
      <w:r w:rsidR="00DA261D">
        <w:rPr>
          <w:spacing w:val="-4"/>
        </w:rPr>
        <w:t xml:space="preserve"> </w:t>
      </w:r>
      <w:r w:rsidR="00DA261D">
        <w:rPr/>
        <w:t>this</w:t>
      </w:r>
      <w:r w:rsidR="00DA261D">
        <w:rPr>
          <w:spacing w:val="-4"/>
        </w:rPr>
        <w:t xml:space="preserve"> </w:t>
      </w:r>
      <w:r w:rsidR="00DA261D">
        <w:rPr/>
        <w:t>website</w:t>
      </w:r>
      <w:r w:rsidR="00DA261D">
        <w:rPr>
          <w:spacing w:val="-4"/>
        </w:rPr>
        <w:t xml:space="preserve"> </w:t>
      </w:r>
      <w:r w:rsidR="00DA261D">
        <w:rPr/>
        <w:t>and</w:t>
      </w:r>
      <w:r w:rsidR="00DA261D">
        <w:rPr>
          <w:spacing w:val="-4"/>
        </w:rPr>
        <w:t xml:space="preserve"> </w:t>
      </w:r>
      <w:r w:rsidR="00DA261D">
        <w:rPr/>
        <w:t>processed</w:t>
      </w:r>
      <w:r w:rsidR="00DA261D">
        <w:rPr>
          <w:spacing w:val="-4"/>
        </w:rPr>
        <w:t xml:space="preserve"> </w:t>
      </w:r>
      <w:r w:rsidR="00DA261D">
        <w:rPr/>
        <w:t>using</w:t>
      </w:r>
      <w:r w:rsidR="00DA261D">
        <w:rPr>
          <w:spacing w:val="-4"/>
        </w:rPr>
        <w:t xml:space="preserve"> </w:t>
      </w:r>
      <w:r w:rsidR="00DA261D">
        <w:rPr/>
        <w:t>our</w:t>
      </w:r>
      <w:r w:rsidR="00DA261D">
        <w:rPr>
          <w:spacing w:val="-4"/>
        </w:rPr>
        <w:t xml:space="preserve"> </w:t>
      </w:r>
      <w:r w:rsidR="00DA261D">
        <w:rPr/>
        <w:t>online</w:t>
      </w:r>
      <w:r w:rsidR="00DA261D">
        <w:rPr>
          <w:spacing w:val="-4"/>
        </w:rPr>
        <w:t xml:space="preserve"> </w:t>
      </w:r>
      <w:r w:rsidR="00DA261D">
        <w:rPr/>
        <w:t>recruitment</w:t>
      </w:r>
      <w:r w:rsidR="00DA261D">
        <w:rPr>
          <w:spacing w:val="-3"/>
        </w:rPr>
        <w:t xml:space="preserve"> </w:t>
      </w:r>
      <w:r w:rsidR="00DA261D">
        <w:rPr/>
        <w:t>software.</w:t>
      </w:r>
    </w:p>
    <w:p w:rsidR="000B30BC" w:rsidRDefault="00DA261D" w14:paraId="4182E66D" w14:textId="77777777">
      <w:pPr>
        <w:pStyle w:val="BodyText"/>
        <w:spacing w:line="285" w:lineRule="auto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visitor</w:t>
      </w:r>
      <w:r>
        <w:rPr>
          <w:spacing w:val="-3"/>
        </w:rPr>
        <w:t xml:space="preserve"> </w:t>
      </w:r>
      <w:r>
        <w:t>choose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information,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proofErr w:type="gramStart"/>
      <w:r>
        <w:t>knowing</w:t>
      </w:r>
      <w:proofErr w:type="gramEnd"/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in accordance with this privacy statement. We ensure generally accepted standards of technological security for the purpose of protecting information provided by visitors from misuse, </w:t>
      </w:r>
      <w:proofErr w:type="gramStart"/>
      <w:r>
        <w:t>loss</w:t>
      </w:r>
      <w:proofErr w:type="gramEnd"/>
      <w:r>
        <w:t xml:space="preserve"> or corruption. Only </w:t>
      </w:r>
      <w:proofErr w:type="spellStart"/>
      <w:r>
        <w:t>authorised</w:t>
      </w:r>
      <w:proofErr w:type="spellEnd"/>
      <w:r>
        <w:t xml:space="preserve"> per</w:t>
      </w:r>
      <w:r>
        <w:t>sonnel have access to personally identifiable information submitted through the website. Such employees are required to maintain the confidentiality of this sensitive data.</w:t>
      </w:r>
    </w:p>
    <w:p w:rsidR="000B30BC" w:rsidRDefault="000B30BC" w14:paraId="55CEC647" w14:textId="77777777">
      <w:pPr>
        <w:pStyle w:val="BodyText"/>
        <w:spacing w:before="6"/>
        <w:ind w:left="0"/>
        <w:rPr>
          <w:sz w:val="25"/>
        </w:rPr>
      </w:pPr>
    </w:p>
    <w:p w:rsidR="000B30BC" w:rsidP="58582D91" w:rsidRDefault="00DA261D" w14:paraId="3207C8E9" w14:textId="4BFD785F">
      <w:pPr>
        <w:pStyle w:val="BodyText"/>
        <w:bidi w:val="0"/>
        <w:spacing w:before="1" w:beforeAutospacing="off" w:after="0" w:afterAutospacing="off" w:line="285" w:lineRule="auto"/>
        <w:ind w:left="101" w:right="198"/>
        <w:jc w:val="left"/>
        <w:rPr>
          <w:b w:val="1"/>
          <w:bCs w:val="1"/>
        </w:rPr>
      </w:pPr>
      <w:r w:rsidR="00DA261D">
        <w:rPr/>
        <w:t xml:space="preserve">As defined by the and the Data Protection Act 2018 (DPA, UK GDPR) </w:t>
      </w:r>
      <w:r w:rsidRPr="58582D91" w:rsidR="00554D70">
        <w:rPr>
          <w:b w:val="1"/>
          <w:bCs w:val="1"/>
          <w:color w:val="FF0000"/>
        </w:rPr>
        <w:t>London Early Years Foundation (LEYF)</w:t>
      </w:r>
      <w:r w:rsidRPr="58582D91" w:rsidR="00B77588">
        <w:rPr>
          <w:b w:val="1"/>
          <w:bCs w:val="1"/>
          <w:color w:val="FF0000"/>
        </w:rPr>
        <w:t xml:space="preserve"> </w:t>
      </w:r>
      <w:r w:rsidR="00DA261D">
        <w:rPr/>
        <w:t>is</w:t>
      </w:r>
      <w:r w:rsidR="00DA261D">
        <w:rPr/>
        <w:t xml:space="preserve"> the </w:t>
      </w:r>
      <w:r w:rsidRPr="58582D91" w:rsidR="00DA261D">
        <w:rPr>
          <w:b w:val="1"/>
          <w:bCs w:val="1"/>
        </w:rPr>
        <w:t xml:space="preserve">Data Controller </w:t>
      </w:r>
      <w:r w:rsidR="00DA261D">
        <w:rPr/>
        <w:t xml:space="preserve">and </w:t>
      </w:r>
      <w:r w:rsidR="00DA261D">
        <w:rPr/>
        <w:t>ultimately responsible</w:t>
      </w:r>
      <w:r w:rsidR="00DA261D">
        <w:rPr/>
        <w:t xml:space="preserve"> for ensuring the data you </w:t>
      </w:r>
      <w:r w:rsidR="00DA261D">
        <w:rPr/>
        <w:t>provide</w:t>
      </w:r>
      <w:r w:rsidR="00DA261D">
        <w:rPr/>
        <w:t xml:space="preserve"> is kept secure,</w:t>
      </w:r>
      <w:r w:rsidR="00DA261D">
        <w:rPr>
          <w:spacing w:val="-2"/>
        </w:rPr>
        <w:t xml:space="preserve"> </w:t>
      </w:r>
      <w:r w:rsidR="00DA261D">
        <w:rPr/>
        <w:t>processed</w:t>
      </w:r>
      <w:r w:rsidR="00DA261D">
        <w:rPr>
          <w:spacing w:val="-3"/>
        </w:rPr>
        <w:t xml:space="preserve"> </w:t>
      </w:r>
      <w:r w:rsidR="00DA261D">
        <w:rPr/>
        <w:t>correctly</w:t>
      </w:r>
      <w:r w:rsidR="00DA261D">
        <w:rPr>
          <w:spacing w:val="-3"/>
        </w:rPr>
        <w:t xml:space="preserve"> </w:t>
      </w:r>
      <w:r w:rsidR="00DA261D">
        <w:rPr/>
        <w:t>and</w:t>
      </w:r>
      <w:r w:rsidR="00DA261D">
        <w:rPr>
          <w:spacing w:val="-3"/>
        </w:rPr>
        <w:t xml:space="preserve"> </w:t>
      </w:r>
      <w:r w:rsidR="00DA261D">
        <w:rPr/>
        <w:t>that</w:t>
      </w:r>
      <w:r w:rsidR="00DA261D">
        <w:rPr>
          <w:spacing w:val="-2"/>
        </w:rPr>
        <w:t xml:space="preserve"> </w:t>
      </w:r>
      <w:r w:rsidR="00DA261D">
        <w:rPr/>
        <w:t>you</w:t>
      </w:r>
      <w:r w:rsidR="00DA261D">
        <w:rPr>
          <w:spacing w:val="-3"/>
        </w:rPr>
        <w:t xml:space="preserve"> </w:t>
      </w:r>
      <w:r w:rsidR="00DA261D">
        <w:rPr/>
        <w:t>understand</w:t>
      </w:r>
      <w:r w:rsidR="00DA261D">
        <w:rPr>
          <w:spacing w:val="-3"/>
        </w:rPr>
        <w:t xml:space="preserve"> </w:t>
      </w:r>
      <w:r w:rsidR="00DA261D">
        <w:rPr/>
        <w:t>your</w:t>
      </w:r>
      <w:r w:rsidR="00DA261D">
        <w:rPr>
          <w:spacing w:val="-3"/>
        </w:rPr>
        <w:t xml:space="preserve"> </w:t>
      </w:r>
      <w:r w:rsidR="00DA261D">
        <w:rPr/>
        <w:t>legal</w:t>
      </w:r>
      <w:r w:rsidR="00DA261D">
        <w:rPr>
          <w:spacing w:val="-2"/>
        </w:rPr>
        <w:t xml:space="preserve"> </w:t>
      </w:r>
      <w:r w:rsidR="00DA261D">
        <w:rPr/>
        <w:t>rights</w:t>
      </w:r>
      <w:r w:rsidR="00DA261D">
        <w:rPr>
          <w:spacing w:val="-3"/>
        </w:rPr>
        <w:t xml:space="preserve"> </w:t>
      </w:r>
      <w:r w:rsidR="00DA261D">
        <w:rPr/>
        <w:t>in</w:t>
      </w:r>
      <w:r w:rsidR="00DA261D">
        <w:rPr>
          <w:spacing w:val="-3"/>
        </w:rPr>
        <w:t xml:space="preserve"> </w:t>
      </w:r>
      <w:r w:rsidR="00DA261D">
        <w:rPr/>
        <w:t>relation</w:t>
      </w:r>
      <w:r w:rsidR="00DA261D">
        <w:rPr>
          <w:spacing w:val="-3"/>
        </w:rPr>
        <w:t xml:space="preserve"> </w:t>
      </w:r>
      <w:r w:rsidR="00DA261D">
        <w:rPr/>
        <w:t>to</w:t>
      </w:r>
      <w:r w:rsidR="00DA261D">
        <w:rPr>
          <w:spacing w:val="-3"/>
        </w:rPr>
        <w:t xml:space="preserve"> </w:t>
      </w:r>
      <w:r w:rsidR="00DA261D">
        <w:rPr/>
        <w:t>the</w:t>
      </w:r>
      <w:r w:rsidR="00DA261D">
        <w:rPr>
          <w:spacing w:val="-3"/>
        </w:rPr>
        <w:t xml:space="preserve"> </w:t>
      </w:r>
      <w:r w:rsidR="00DA261D">
        <w:rPr/>
        <w:t>data you provide.</w:t>
      </w:r>
      <w:r w:rsidR="00DA261D">
        <w:rPr>
          <w:spacing w:val="40"/>
        </w:rPr>
        <w:t xml:space="preserve"> </w:t>
      </w:r>
      <w:r w:rsidR="00DA261D">
        <w:rPr/>
        <w:t xml:space="preserve">As part of our Data Controller </w:t>
      </w:r>
      <w:r w:rsidR="35B3636D">
        <w:rPr/>
        <w:t>responsibilities,</w:t>
      </w:r>
      <w:r w:rsidR="00DA261D">
        <w:rPr/>
        <w:t xml:space="preserve"> we have </w:t>
      </w:r>
      <w:r w:rsidR="4B852409">
        <w:rPr/>
        <w:t xml:space="preserve">a</w:t>
      </w:r>
      <w:r w:rsidR="00DA261D">
        <w:rPr/>
        <w:t xml:space="preserve"> Data Protection </w:t>
      </w:r>
      <w:r w:rsidR="753B998C">
        <w:rPr/>
        <w:t>Team that</w:t>
      </w:r>
      <w:r w:rsidRPr="58582D91" w:rsidR="00DA261D">
        <w:rPr>
          <w:b w:val="1"/>
          <w:bCs w:val="1"/>
          <w:spacing w:val="-4"/>
        </w:rPr>
        <w:t xml:space="preserve"> </w:t>
      </w:r>
      <w:r w:rsidR="00DA261D">
        <w:rPr/>
        <w:t>can</w:t>
      </w:r>
      <w:r w:rsidR="00DA261D">
        <w:rPr>
          <w:spacing w:val="-4"/>
        </w:rPr>
        <w:t xml:space="preserve"> </w:t>
      </w:r>
      <w:r w:rsidR="00DA261D">
        <w:rPr/>
        <w:t>be</w:t>
      </w:r>
      <w:r w:rsidR="00DA261D">
        <w:rPr>
          <w:spacing w:val="-4"/>
        </w:rPr>
        <w:t xml:space="preserve"> </w:t>
      </w:r>
      <w:r w:rsidR="00DA261D">
        <w:rPr/>
        <w:t>contacted</w:t>
      </w:r>
      <w:r w:rsidR="00DA261D">
        <w:rPr>
          <w:spacing w:val="-4"/>
        </w:rPr>
        <w:t xml:space="preserve"> </w:t>
      </w:r>
      <w:r w:rsidR="00DA261D">
        <w:rPr/>
        <w:t>at</w:t>
      </w:r>
      <w:r w:rsidR="00DA261D">
        <w:rPr>
          <w:spacing w:val="-3"/>
        </w:rPr>
        <w:t xml:space="preserve"> </w:t>
      </w:r>
      <w:r w:rsidRPr="58582D91" w:rsidR="00920D22">
        <w:rPr>
          <w:b w:val="1"/>
          <w:bCs w:val="1"/>
          <w:color w:val="FF0000"/>
        </w:rPr>
        <w:t>dataprotection@leyf.org.uk</w:t>
      </w:r>
    </w:p>
    <w:p w:rsidR="000B30BC" w:rsidRDefault="000B30BC" w14:paraId="6FB366C9" w14:textId="77777777">
      <w:pPr>
        <w:pStyle w:val="BodyText"/>
        <w:spacing w:before="2"/>
        <w:ind w:left="0"/>
        <w:rPr>
          <w:b/>
          <w:sz w:val="30"/>
        </w:rPr>
      </w:pPr>
    </w:p>
    <w:p w:rsidR="000B30BC" w:rsidRDefault="00DA261D" w14:paraId="507B2C8C" w14:textId="77777777">
      <w:pPr>
        <w:pStyle w:val="BodyText"/>
        <w:spacing w:line="285" w:lineRule="auto"/>
      </w:pPr>
      <w:r>
        <w:t>The</w:t>
      </w:r>
      <w:r>
        <w:rPr>
          <w:spacing w:val="-3"/>
        </w:rPr>
        <w:t xml:space="preserve"> </w:t>
      </w:r>
      <w:r>
        <w:t>recruitment</w:t>
      </w:r>
      <w:r>
        <w:rPr>
          <w:spacing w:val="-2"/>
        </w:rPr>
        <w:t xml:space="preserve"> </w:t>
      </w:r>
      <w:r>
        <w:t>software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supplied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Net-Worx</w:t>
      </w:r>
      <w:r>
        <w:rPr>
          <w:spacing w:val="-3"/>
        </w:rPr>
        <w:t xml:space="preserve"> </w:t>
      </w:r>
      <w:r>
        <w:t>(2001)</w:t>
      </w:r>
      <w:r>
        <w:rPr>
          <w:spacing w:val="-3"/>
        </w:rPr>
        <w:t xml:space="preserve"> </w:t>
      </w:r>
      <w:r>
        <w:t>Ltd</w:t>
      </w:r>
      <w:r>
        <w:rPr>
          <w:spacing w:val="-3"/>
        </w:rPr>
        <w:t xml:space="preserve"> </w:t>
      </w:r>
      <w:r>
        <w:t xml:space="preserve">(trading as </w:t>
      </w:r>
      <w:proofErr w:type="spellStart"/>
      <w:r>
        <w:t>networx</w:t>
      </w:r>
      <w:proofErr w:type="spellEnd"/>
      <w:r>
        <w:t xml:space="preserve">) and they are defined as a </w:t>
      </w:r>
      <w:r>
        <w:rPr>
          <w:b/>
        </w:rPr>
        <w:t xml:space="preserve">Data Processor </w:t>
      </w:r>
      <w:r>
        <w:t>under the DPA 2018 (UK GDPR).</w:t>
      </w:r>
    </w:p>
    <w:p w:rsidR="000B30BC" w:rsidRDefault="00DA261D" w14:paraId="2068D6B2" w14:textId="77777777">
      <w:pPr>
        <w:pStyle w:val="BodyText"/>
        <w:spacing w:line="251" w:lineRule="exact"/>
      </w:pPr>
      <w:r>
        <w:t>They</w:t>
      </w:r>
      <w:r>
        <w:rPr>
          <w:spacing w:val="-7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2"/>
        </w:rPr>
        <w:t>instructions.</w:t>
      </w:r>
    </w:p>
    <w:p w:rsidR="000B30BC" w:rsidRDefault="00DA261D" w14:paraId="71012A5A" w14:textId="77777777">
      <w:pPr>
        <w:pStyle w:val="BodyText"/>
        <w:spacing w:before="47" w:line="285" w:lineRule="auto"/>
      </w:pPr>
      <w:proofErr w:type="spellStart"/>
      <w:r>
        <w:t>networx</w:t>
      </w:r>
      <w:proofErr w:type="spellEnd"/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contacted</w:t>
      </w:r>
      <w:r>
        <w:rPr>
          <w:spacing w:val="-4"/>
        </w:rPr>
        <w:t xml:space="preserve"> </w:t>
      </w:r>
      <w:r>
        <w:t>at: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Engine</w:t>
      </w:r>
      <w:r>
        <w:rPr>
          <w:spacing w:val="-4"/>
        </w:rPr>
        <w:t xml:space="preserve"> </w:t>
      </w:r>
      <w:r>
        <w:t>House,</w:t>
      </w:r>
      <w:r>
        <w:rPr>
          <w:spacing w:val="-3"/>
        </w:rPr>
        <w:t xml:space="preserve"> </w:t>
      </w:r>
      <w:proofErr w:type="spellStart"/>
      <w:r>
        <w:t>Wharfebank</w:t>
      </w:r>
      <w:proofErr w:type="spellEnd"/>
      <w:r>
        <w:rPr>
          <w:spacing w:val="-4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Centre,</w:t>
      </w:r>
      <w:r>
        <w:rPr>
          <w:spacing w:val="-3"/>
        </w:rPr>
        <w:t xml:space="preserve"> </w:t>
      </w:r>
      <w:r>
        <w:t>Ilkley</w:t>
      </w:r>
      <w:r>
        <w:rPr>
          <w:spacing w:val="-4"/>
        </w:rPr>
        <w:t xml:space="preserve"> </w:t>
      </w:r>
      <w:r>
        <w:t xml:space="preserve">Rd, </w:t>
      </w:r>
      <w:proofErr w:type="spellStart"/>
      <w:r>
        <w:t>Otley</w:t>
      </w:r>
      <w:proofErr w:type="spellEnd"/>
      <w:r>
        <w:t xml:space="preserve"> LS</w:t>
      </w:r>
      <w:r>
        <w:t>21 3JP.</w:t>
      </w:r>
    </w:p>
    <w:p w:rsidR="000B30BC" w:rsidRDefault="00DA261D" w14:paraId="54C2A7AB" w14:textId="77777777">
      <w:pPr>
        <w:pStyle w:val="BodyText"/>
        <w:spacing w:line="251" w:lineRule="exact"/>
      </w:pPr>
      <w:r>
        <w:t>The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Officer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proofErr w:type="spellStart"/>
      <w:r>
        <w:t>networx</w:t>
      </w:r>
      <w:proofErr w:type="spellEnd"/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b/>
        </w:rPr>
        <w:t>Rob</w:t>
      </w:r>
      <w:r>
        <w:rPr>
          <w:b/>
          <w:spacing w:val="-5"/>
        </w:rPr>
        <w:t xml:space="preserve"> </w:t>
      </w:r>
      <w:r>
        <w:rPr>
          <w:b/>
        </w:rPr>
        <w:t>Baker</w:t>
      </w:r>
      <w:r>
        <w:rPr>
          <w:b/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contacted</w:t>
      </w:r>
      <w:r>
        <w:rPr>
          <w:spacing w:val="-4"/>
        </w:rPr>
        <w:t xml:space="preserve"> </w:t>
      </w:r>
      <w:r>
        <w:rPr>
          <w:spacing w:val="-5"/>
        </w:rPr>
        <w:t>at</w:t>
      </w:r>
    </w:p>
    <w:p w:rsidR="000B30BC" w:rsidRDefault="00DA261D" w14:paraId="4AA73764" w14:textId="77777777">
      <w:pPr>
        <w:spacing w:before="48"/>
        <w:ind w:left="101"/>
        <w:rPr>
          <w:b/>
        </w:rPr>
      </w:pPr>
      <w:hyperlink r:id="rId5">
        <w:r>
          <w:rPr>
            <w:b/>
            <w:color w:val="212121"/>
            <w:spacing w:val="-2"/>
            <w:u w:val="single" w:color="212121"/>
          </w:rPr>
          <w:t>dpo@networxrecruitment.com</w:t>
        </w:r>
      </w:hyperlink>
    </w:p>
    <w:p w:rsidR="000B30BC" w:rsidRDefault="000B30BC" w14:paraId="0C04E33A" w14:textId="77777777">
      <w:pPr>
        <w:pStyle w:val="BodyText"/>
        <w:ind w:left="0"/>
        <w:rPr>
          <w:b/>
          <w:sz w:val="20"/>
        </w:rPr>
      </w:pPr>
    </w:p>
    <w:p w:rsidR="000B30BC" w:rsidRDefault="000B30BC" w14:paraId="328DF120" w14:textId="77777777">
      <w:pPr>
        <w:pStyle w:val="BodyText"/>
        <w:spacing w:before="10"/>
        <w:ind w:left="0"/>
        <w:rPr>
          <w:b/>
          <w:sz w:val="20"/>
        </w:rPr>
      </w:pPr>
    </w:p>
    <w:p w:rsidR="000B30BC" w:rsidRDefault="00DA261D" w14:paraId="0A68364A" w14:textId="77777777">
      <w:pPr>
        <w:pStyle w:val="Heading1"/>
        <w:spacing w:before="91"/>
      </w:pPr>
      <w:r>
        <w:t>What</w:t>
      </w:r>
      <w:r>
        <w:rPr>
          <w:spacing w:val="-7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collect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you?</w:t>
      </w:r>
    </w:p>
    <w:p w:rsidR="000B30BC" w:rsidRDefault="00DA261D" w14:paraId="5AF76A4E" w14:textId="77777777">
      <w:pPr>
        <w:pStyle w:val="BodyText"/>
        <w:spacing w:before="230" w:line="285" w:lineRule="auto"/>
        <w:ind w:right="198"/>
      </w:pPr>
      <w:r>
        <w:t>The</w:t>
      </w:r>
      <w:r>
        <w:rPr>
          <w:spacing w:val="-4"/>
        </w:rPr>
        <w:t xml:space="preserve"> </w:t>
      </w:r>
      <w:r>
        <w:t>recruitment</w:t>
      </w:r>
      <w:r>
        <w:rPr>
          <w:spacing w:val="-3"/>
        </w:rPr>
        <w:t xml:space="preserve"> </w:t>
      </w:r>
      <w:r>
        <w:t>software</w:t>
      </w:r>
      <w:r>
        <w:rPr>
          <w:spacing w:val="-4"/>
        </w:rPr>
        <w:t xml:space="preserve"> </w:t>
      </w:r>
      <w:r>
        <w:t>collects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personally</w:t>
      </w:r>
      <w:r>
        <w:rPr>
          <w:spacing w:val="-4"/>
        </w:rPr>
        <w:t xml:space="preserve"> </w:t>
      </w:r>
      <w:r>
        <w:t>identifiable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specifically and voluntarily provided by visitors. As part of the registration process, we may collect the following (but not limited to):</w:t>
      </w:r>
    </w:p>
    <w:p w:rsidR="000B30BC" w:rsidRDefault="000B30BC" w14:paraId="60B61FBB" w14:textId="77777777">
      <w:pPr>
        <w:pStyle w:val="BodyText"/>
        <w:spacing w:before="10"/>
        <w:ind w:left="0"/>
        <w:rPr>
          <w:sz w:val="25"/>
        </w:rPr>
      </w:pPr>
    </w:p>
    <w:p w:rsidR="000B30BC" w:rsidRDefault="00DA261D" w14:paraId="45EC2A44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0"/>
      </w:pPr>
      <w:r>
        <w:t>Name,</w:t>
      </w:r>
      <w:r>
        <w:rPr>
          <w:spacing w:val="-7"/>
        </w:rPr>
        <w:t xml:space="preserve"> </w:t>
      </w:r>
      <w:r>
        <w:t>address,</w:t>
      </w:r>
      <w:r>
        <w:rPr>
          <w:spacing w:val="-6"/>
        </w:rPr>
        <w:t xml:space="preserve"> </w:t>
      </w:r>
      <w:r>
        <w:t>email,</w:t>
      </w:r>
      <w:r>
        <w:rPr>
          <w:spacing w:val="-6"/>
        </w:rPr>
        <w:t xml:space="preserve"> </w:t>
      </w:r>
      <w:r>
        <w:t>telephone</w:t>
      </w:r>
      <w:r>
        <w:rPr>
          <w:spacing w:val="-6"/>
        </w:rPr>
        <w:t xml:space="preserve"> </w:t>
      </w:r>
      <w:r>
        <w:rPr>
          <w:spacing w:val="-2"/>
        </w:rPr>
        <w:t>number</w:t>
      </w:r>
    </w:p>
    <w:p w:rsidR="000B30BC" w:rsidRDefault="00DA261D" w14:paraId="101E4AAC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48"/>
      </w:pPr>
      <w:r>
        <w:t>CV</w:t>
      </w:r>
      <w:r>
        <w:rPr>
          <w:spacing w:val="-4"/>
        </w:rPr>
        <w:t xml:space="preserve"> </w:t>
      </w:r>
      <w:r>
        <w:t>(where</w:t>
      </w:r>
      <w:r>
        <w:rPr>
          <w:spacing w:val="-4"/>
        </w:rPr>
        <w:t xml:space="preserve"> </w:t>
      </w:r>
      <w:r>
        <w:rPr>
          <w:spacing w:val="-2"/>
        </w:rPr>
        <w:t>applicable)</w:t>
      </w:r>
    </w:p>
    <w:p w:rsidR="000B30BC" w:rsidRDefault="00DA261D" w14:paraId="75236566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Answers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questions</w:t>
      </w:r>
      <w:r>
        <w:rPr>
          <w:spacing w:val="-7"/>
        </w:rPr>
        <w:t xml:space="preserve"> </w:t>
      </w:r>
      <w:r>
        <w:t>around</w:t>
      </w:r>
      <w:r>
        <w:rPr>
          <w:spacing w:val="-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recruitment</w:t>
      </w:r>
      <w:r>
        <w:rPr>
          <w:spacing w:val="-5"/>
        </w:rPr>
        <w:t xml:space="preserve"> </w:t>
      </w:r>
      <w:r>
        <w:rPr>
          <w:spacing w:val="-2"/>
        </w:rPr>
        <w:t>preferences</w:t>
      </w:r>
    </w:p>
    <w:p w:rsidR="000B30BC" w:rsidRDefault="00DA261D" w14:paraId="69F5EDBE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line="285" w:lineRule="auto"/>
        <w:ind w:right="478"/>
      </w:pPr>
      <w:r>
        <w:t>Any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wish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building</w:t>
      </w:r>
      <w:r>
        <w:rPr>
          <w:spacing w:val="-3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candidate </w:t>
      </w:r>
      <w:r>
        <w:rPr>
          <w:spacing w:val="-2"/>
        </w:rPr>
        <w:t>account</w:t>
      </w:r>
    </w:p>
    <w:p w:rsidR="000B30BC" w:rsidRDefault="000B30BC" w14:paraId="1AAE7D40" w14:textId="77777777">
      <w:pPr>
        <w:pStyle w:val="BodyText"/>
        <w:spacing w:before="5"/>
        <w:ind w:left="0"/>
        <w:rPr>
          <w:sz w:val="35"/>
        </w:rPr>
      </w:pPr>
    </w:p>
    <w:p w:rsidR="000B30BC" w:rsidRDefault="00DA261D" w14:paraId="3307B0F4" w14:textId="77777777">
      <w:pPr>
        <w:pStyle w:val="Heading1"/>
      </w:pPr>
      <w:r>
        <w:t>Why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collect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rPr>
          <w:spacing w:val="-2"/>
        </w:rPr>
        <w:t>(purpose)?</w:t>
      </w:r>
    </w:p>
    <w:p w:rsidR="000B30BC" w:rsidRDefault="00DA261D" w14:paraId="491C5D07" w14:textId="77777777">
      <w:pPr>
        <w:pStyle w:val="BodyText"/>
        <w:spacing w:before="170" w:line="285" w:lineRule="auto"/>
        <w:ind w:right="198"/>
      </w:pPr>
      <w:r>
        <w:rPr>
          <w:color w:val="212121"/>
        </w:rPr>
        <w:t>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required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privacy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laws,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must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request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information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have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legal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basis for doing so.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 xml:space="preserve">You are providing this information </w:t>
      </w:r>
      <w:proofErr w:type="gramStart"/>
      <w:r>
        <w:rPr>
          <w:color w:val="212121"/>
        </w:rPr>
        <w:t>in order for</w:t>
      </w:r>
      <w:proofErr w:type="gramEnd"/>
      <w:r>
        <w:rPr>
          <w:color w:val="212121"/>
        </w:rPr>
        <w:t xml:space="preserve"> us to form a contract that will allow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us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use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your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details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information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presented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so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may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provide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recruitment services to you and carry out statistical analysis.</w:t>
      </w:r>
    </w:p>
    <w:p w:rsidR="000B30BC" w:rsidRDefault="000B30BC" w14:paraId="6029ADF5" w14:textId="77777777">
      <w:pPr>
        <w:spacing w:line="285" w:lineRule="auto"/>
        <w:sectPr w:rsidR="000B30BC">
          <w:type w:val="continuous"/>
          <w:pgSz w:w="11920" w:h="16860" w:orient="portrait"/>
          <w:pgMar w:top="1500" w:right="1340" w:bottom="280" w:left="1340" w:header="720" w:footer="720" w:gutter="0"/>
          <w:cols w:space="720"/>
        </w:sectPr>
      </w:pPr>
    </w:p>
    <w:p w:rsidR="000B30BC" w:rsidRDefault="00DA261D" w14:paraId="3A0376BB" w14:textId="77777777">
      <w:pPr>
        <w:pStyle w:val="Heading1"/>
        <w:spacing w:before="74"/>
      </w:pPr>
      <w:r>
        <w:lastRenderedPageBreak/>
        <w:t>Who</w:t>
      </w:r>
      <w:r>
        <w:rPr>
          <w:spacing w:val="-7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share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rPr>
          <w:spacing w:val="-2"/>
        </w:rPr>
        <w:t>with?</w:t>
      </w:r>
    </w:p>
    <w:p w:rsidR="000B30BC" w:rsidRDefault="00DA261D" w14:paraId="31EEBEE6" w14:textId="77777777">
      <w:pPr>
        <w:pStyle w:val="BodyText"/>
        <w:spacing w:before="170"/>
      </w:pPr>
      <w:r>
        <w:t>Personal</w:t>
      </w:r>
      <w:r>
        <w:rPr>
          <w:spacing w:val="-7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rPr>
          <w:spacing w:val="-2"/>
        </w:rPr>
        <w:t>registration:</w:t>
      </w:r>
    </w:p>
    <w:p w:rsidR="000B30BC" w:rsidRDefault="000B30BC" w14:paraId="2F1E44AA" w14:textId="77777777">
      <w:pPr>
        <w:pStyle w:val="BodyText"/>
        <w:spacing w:before="2"/>
        <w:ind w:left="0"/>
        <w:rPr>
          <w:sz w:val="30"/>
        </w:rPr>
      </w:pPr>
    </w:p>
    <w:p w:rsidR="000B30BC" w:rsidRDefault="00DA261D" w14:paraId="373CEFB2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0"/>
      </w:pP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rPr>
          <w:spacing w:val="-2"/>
        </w:rPr>
        <w:t>processors</w:t>
      </w:r>
    </w:p>
    <w:p w:rsidR="000B30BC" w:rsidRDefault="00DA261D" w14:paraId="37C45382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Will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preference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searchable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candidate</w:t>
      </w:r>
      <w:r>
        <w:rPr>
          <w:spacing w:val="-5"/>
        </w:rPr>
        <w:t xml:space="preserve"> </w:t>
      </w:r>
      <w:r>
        <w:rPr>
          <w:spacing w:val="-2"/>
        </w:rPr>
        <w:t>database</w:t>
      </w:r>
    </w:p>
    <w:p w:rsidR="000B30BC" w:rsidRDefault="00DA261D" w14:paraId="01C485E3" w14:textId="4DCD079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48"/>
      </w:pPr>
      <w:r>
        <w:t>Will</w:t>
      </w:r>
      <w:r>
        <w:rPr>
          <w:spacing w:val="-7"/>
        </w:rPr>
        <w:t xml:space="preserve"> </w:t>
      </w:r>
      <w:r>
        <w:t>allow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receive</w:t>
      </w:r>
      <w:r>
        <w:rPr>
          <w:spacing w:val="-5"/>
        </w:rPr>
        <w:t xml:space="preserve"> </w:t>
      </w:r>
      <w:r>
        <w:t>notifications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jobs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2"/>
        </w:rPr>
        <w:t>seeking</w:t>
      </w:r>
    </w:p>
    <w:p w:rsidR="000B30BC" w:rsidRDefault="00DA261D" w14:paraId="6B50F8E7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communication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regarding</w:t>
      </w:r>
      <w:r>
        <w:rPr>
          <w:spacing w:val="-5"/>
        </w:rPr>
        <w:t xml:space="preserve"> </w:t>
      </w:r>
      <w:r>
        <w:rPr>
          <w:spacing w:val="-2"/>
        </w:rPr>
        <w:t>recruitment</w:t>
      </w:r>
    </w:p>
    <w:p w:rsidR="000B30BC" w:rsidRDefault="00DA261D" w14:paraId="1C69B2E7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statistical</w:t>
      </w:r>
      <w:r>
        <w:rPr>
          <w:spacing w:val="-3"/>
        </w:rPr>
        <w:t xml:space="preserve"> </w:t>
      </w:r>
      <w:r>
        <w:rPr>
          <w:spacing w:val="-2"/>
        </w:rPr>
        <w:t>analysis</w:t>
      </w:r>
    </w:p>
    <w:p w:rsidR="000B30BC" w:rsidRDefault="000B30BC" w14:paraId="1E011193" w14:textId="77777777">
      <w:pPr>
        <w:pStyle w:val="BodyText"/>
        <w:spacing w:before="3"/>
        <w:ind w:left="0"/>
        <w:rPr>
          <w:sz w:val="30"/>
        </w:rPr>
      </w:pPr>
    </w:p>
    <w:p w:rsidR="000B30BC" w:rsidRDefault="00DA261D" w14:paraId="2A0BFD16" w14:textId="77777777">
      <w:pPr>
        <w:pStyle w:val="BodyText"/>
        <w:spacing w:line="285" w:lineRule="auto"/>
      </w:pPr>
      <w:r>
        <w:t>Although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visitors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providers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handle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on our behalf, we will not share the information with third parties for secondary or unrelated purposes</w:t>
      </w:r>
      <w:r>
        <w:rPr>
          <w:spacing w:val="-4"/>
        </w:rPr>
        <w:t xml:space="preserve"> </w:t>
      </w:r>
      <w:r>
        <w:t>unless</w:t>
      </w:r>
      <w:r>
        <w:rPr>
          <w:spacing w:val="-4"/>
        </w:rPr>
        <w:t xml:space="preserve"> </w:t>
      </w:r>
      <w:r>
        <w:t>otherwise</w:t>
      </w:r>
      <w:r>
        <w:rPr>
          <w:spacing w:val="-4"/>
        </w:rPr>
        <w:t xml:space="preserve"> </w:t>
      </w:r>
      <w:r>
        <w:t>disclosed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collection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gained ac</w:t>
      </w:r>
      <w:r>
        <w:t>ceptance at the point of collection.</w:t>
      </w:r>
    </w:p>
    <w:p w:rsidR="000B30BC" w:rsidRDefault="000B30BC" w14:paraId="28F8EFD0" w14:textId="77777777">
      <w:pPr>
        <w:pStyle w:val="BodyText"/>
        <w:spacing w:before="3"/>
        <w:ind w:left="0"/>
        <w:rPr>
          <w:sz w:val="35"/>
        </w:rPr>
      </w:pPr>
    </w:p>
    <w:p w:rsidR="000B30BC" w:rsidRDefault="00DA261D" w14:paraId="7114C897" w14:textId="77777777">
      <w:pPr>
        <w:pStyle w:val="Heading1"/>
      </w:pPr>
      <w:r>
        <w:t>How</w:t>
      </w:r>
      <w:r>
        <w:rPr>
          <w:spacing w:val="-6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hold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information?</w:t>
      </w:r>
    </w:p>
    <w:p w:rsidR="000B30BC" w:rsidRDefault="00DA261D" w14:paraId="45603461" w14:textId="759E03FD">
      <w:pPr>
        <w:pStyle w:val="BodyText"/>
        <w:spacing w:before="170" w:line="285" w:lineRule="auto"/>
        <w:ind w:right="198"/>
      </w:pPr>
      <w:r>
        <w:t xml:space="preserve">Your candidate account will be deactivated after </w:t>
      </w:r>
      <w:r w:rsidR="00B7141F">
        <w:rPr>
          <w:b/>
          <w:color w:val="FF0000"/>
        </w:rPr>
        <w:t>36</w:t>
      </w:r>
      <w:r>
        <w:rPr>
          <w:b/>
          <w:color w:val="FF0000"/>
        </w:rPr>
        <w:t xml:space="preserve"> months </w:t>
      </w:r>
      <w:r>
        <w:t>of inactivity.</w:t>
      </w:r>
      <w:r>
        <w:rPr>
          <w:spacing w:val="40"/>
        </w:rPr>
        <w:t xml:space="preserve"> </w:t>
      </w:r>
      <w:r>
        <w:t>You can deactivate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account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time.</w:t>
      </w:r>
      <w:r>
        <w:rPr>
          <w:spacing w:val="40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this,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 xml:space="preserve">fully </w:t>
      </w:r>
      <w:proofErr w:type="spellStart"/>
      <w:r>
        <w:rPr>
          <w:spacing w:val="-2"/>
        </w:rPr>
        <w:t>anonymised</w:t>
      </w:r>
      <w:proofErr w:type="spellEnd"/>
    </w:p>
    <w:p w:rsidR="000B30BC" w:rsidRDefault="000B30BC" w14:paraId="16C639E5" w14:textId="77777777">
      <w:pPr>
        <w:pStyle w:val="BodyText"/>
        <w:ind w:left="0"/>
        <w:rPr>
          <w:sz w:val="34"/>
        </w:rPr>
      </w:pPr>
    </w:p>
    <w:p w:rsidR="000B30BC" w:rsidRDefault="00DA261D" w14:paraId="4DA7B2B3" w14:textId="77777777">
      <w:pPr>
        <w:pStyle w:val="Heading1"/>
        <w:spacing w:before="1"/>
      </w:pPr>
      <w:r>
        <w:t>How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me?</w:t>
      </w:r>
      <w:r>
        <w:rPr>
          <w:spacing w:val="7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rights</w:t>
      </w:r>
    </w:p>
    <w:p w:rsidR="000B30BC" w:rsidRDefault="00DA261D" w14:paraId="357F52D2" w14:textId="77777777">
      <w:pPr>
        <w:pStyle w:val="BodyText"/>
        <w:spacing w:before="64" w:line="285" w:lineRule="auto"/>
        <w:ind w:right="153"/>
      </w:pPr>
      <w:r>
        <w:t>We</w:t>
      </w:r>
      <w:r>
        <w:rPr>
          <w:spacing w:val="-3"/>
        </w:rPr>
        <w:t xml:space="preserve"> </w:t>
      </w:r>
      <w:proofErr w:type="gramStart"/>
      <w:r>
        <w:t>are</w:t>
      </w:r>
      <w:r>
        <w:rPr>
          <w:spacing w:val="-3"/>
        </w:rPr>
        <w:t xml:space="preserve"> </w:t>
      </w:r>
      <w:r>
        <w:t>dedicated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providing</w:t>
      </w:r>
      <w:proofErr w:type="gramEnd"/>
      <w:r>
        <w:rPr>
          <w:spacing w:val="-3"/>
        </w:rPr>
        <w:t xml:space="preserve"> </w:t>
      </w:r>
      <w:r>
        <w:t>reasonable</w:t>
      </w:r>
      <w:r>
        <w:rPr>
          <w:spacing w:val="-3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visitors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wish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personal information retained when they apply via our website site and correct any inaccura</w:t>
      </w:r>
      <w:r>
        <w:t>cies it may contain.</w:t>
      </w:r>
      <w:r>
        <w:rPr>
          <w:spacing w:val="40"/>
        </w:rPr>
        <w:t xml:space="preserve"> </w:t>
      </w:r>
      <w:r>
        <w:t xml:space="preserve">Visitors who choose to register may access their profile, </w:t>
      </w:r>
      <w:proofErr w:type="gramStart"/>
      <w:r>
        <w:t>correct</w:t>
      </w:r>
      <w:proofErr w:type="gramEnd"/>
      <w:r>
        <w:t xml:space="preserve"> and update their details, or withdraw their details at any time. To do this, visitors can access their personal profile by using their secure login. In all cases we will</w:t>
      </w:r>
      <w:r>
        <w:t xml:space="preserve"> treat requests to access information or change information in accordance with applicable legal requirements.</w:t>
      </w:r>
    </w:p>
    <w:p w:rsidR="000B30BC" w:rsidRDefault="000B30BC" w14:paraId="70991B4D" w14:textId="77777777">
      <w:pPr>
        <w:pStyle w:val="BodyText"/>
        <w:spacing w:before="8"/>
        <w:ind w:left="0"/>
        <w:rPr>
          <w:sz w:val="25"/>
        </w:rPr>
      </w:pPr>
    </w:p>
    <w:p w:rsidR="000B30BC" w:rsidRDefault="00DA261D" w14:paraId="3CB95115" w14:textId="77777777">
      <w:pPr>
        <w:pStyle w:val="BodyText"/>
      </w:pP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relation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deal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rPr>
          <w:spacing w:val="-2"/>
        </w:rPr>
        <w:t>data:</w:t>
      </w:r>
    </w:p>
    <w:p w:rsidR="000B30BC" w:rsidRDefault="000B30BC" w14:paraId="2C687310" w14:textId="77777777">
      <w:pPr>
        <w:pStyle w:val="BodyText"/>
        <w:spacing w:before="3"/>
        <w:ind w:left="0"/>
        <w:rPr>
          <w:sz w:val="30"/>
        </w:rPr>
      </w:pPr>
    </w:p>
    <w:p w:rsidR="000B30BC" w:rsidRDefault="00DA261D" w14:paraId="3E12FDE3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0"/>
      </w:pP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erasure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2"/>
        </w:rPr>
        <w:t>forgotten</w:t>
      </w:r>
    </w:p>
    <w:p w:rsidR="000B30BC" w:rsidRDefault="00DA261D" w14:paraId="79A2B578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the</w:t>
      </w:r>
      <w:r>
        <w:rPr>
          <w:spacing w:val="-7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rectification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inaccurate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date</w:t>
      </w:r>
    </w:p>
    <w:p w:rsidR="000B30BC" w:rsidRDefault="00DA261D" w14:paraId="7218ABC9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</w:pPr>
      <w:r>
        <w:t>the</w:t>
      </w:r>
      <w:r>
        <w:rPr>
          <w:spacing w:val="-7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portability</w:t>
      </w:r>
      <w:r>
        <w:rPr>
          <w:spacing w:val="-5"/>
        </w:rPr>
        <w:t xml:space="preserve"> </w:t>
      </w:r>
      <w:r>
        <w:t>(to</w:t>
      </w:r>
      <w:r>
        <w:rPr>
          <w:spacing w:val="-5"/>
        </w:rPr>
        <w:t xml:space="preserve"> </w:t>
      </w:r>
      <w:r>
        <w:t>obtain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reuse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rPr>
          <w:spacing w:val="-2"/>
        </w:rPr>
        <w:t>data)</w:t>
      </w:r>
    </w:p>
    <w:p w:rsidR="000B30BC" w:rsidRDefault="00DA261D" w14:paraId="37832D24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48" w:line="285" w:lineRule="auto"/>
        <w:ind w:right="649"/>
      </w:pP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object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networx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Controller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processors</w:t>
      </w:r>
      <w:r>
        <w:rPr>
          <w:spacing w:val="-3"/>
        </w:rPr>
        <w:t xml:space="preserve"> </w:t>
      </w:r>
      <w:r>
        <w:t>handling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 personal data</w:t>
      </w:r>
    </w:p>
    <w:p w:rsidR="000B30BC" w:rsidRDefault="00DA261D" w14:paraId="3E677FF1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0" w:line="251" w:lineRule="exact"/>
      </w:pPr>
      <w:r>
        <w:t>the</w:t>
      </w:r>
      <w:r>
        <w:rPr>
          <w:spacing w:val="-7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withdraw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consent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regards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handling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rPr>
          <w:spacing w:val="-4"/>
        </w:rPr>
        <w:t>data</w:t>
      </w:r>
    </w:p>
    <w:p w:rsidR="000B30BC" w:rsidRDefault="00DA261D" w14:paraId="23A40D6E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line="285" w:lineRule="auto"/>
        <w:ind w:right="514"/>
      </w:pP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ask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hold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(Subject Access Request - S.A.R)</w:t>
      </w:r>
    </w:p>
    <w:p w:rsidR="000B30BC" w:rsidRDefault="00DA261D" w14:paraId="67A3F65F" w14:textId="77777777">
      <w:pPr>
        <w:pStyle w:val="ListParagraph"/>
        <w:numPr>
          <w:ilvl w:val="0"/>
          <w:numId w:val="1"/>
        </w:numPr>
        <w:tabs>
          <w:tab w:val="left" w:pos="821"/>
          <w:tab w:val="left" w:pos="822"/>
        </w:tabs>
        <w:spacing w:before="0" w:line="251" w:lineRule="exact"/>
      </w:pP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lodge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complaint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supervisory</w:t>
      </w:r>
      <w:r>
        <w:rPr>
          <w:spacing w:val="-4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5"/>
        </w:rPr>
        <w:t>ICO</w:t>
      </w:r>
    </w:p>
    <w:p w:rsidR="000B30BC" w:rsidRDefault="000B30BC" w14:paraId="182F8A4F" w14:textId="77777777">
      <w:pPr>
        <w:pStyle w:val="BodyText"/>
        <w:spacing w:before="2"/>
        <w:ind w:left="0"/>
        <w:rPr>
          <w:sz w:val="30"/>
        </w:rPr>
      </w:pPr>
    </w:p>
    <w:p w:rsidR="000B30BC" w:rsidRDefault="00DA261D" w14:paraId="72D9AC79" w14:textId="77777777">
      <w:pPr>
        <w:pStyle w:val="BodyText"/>
        <w:spacing w:line="285" w:lineRule="auto"/>
      </w:pPr>
      <w:r>
        <w:t>Within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candidate</w:t>
      </w:r>
      <w:r>
        <w:rPr>
          <w:spacing w:val="-3"/>
        </w:rPr>
        <w:t xml:space="preserve"> </w:t>
      </w:r>
      <w:r>
        <w:t>account,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Download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feature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generate</w:t>
      </w:r>
      <w:r>
        <w:rPr>
          <w:spacing w:val="-3"/>
        </w:rPr>
        <w:t xml:space="preserve"> </w:t>
      </w:r>
      <w:r>
        <w:t xml:space="preserve">an XML file of the current data we hold </w:t>
      </w:r>
      <w:proofErr w:type="gramStart"/>
      <w:r>
        <w:t>on</w:t>
      </w:r>
      <w:proofErr w:type="gramEnd"/>
      <w:r>
        <w:t xml:space="preserve"> you that you have provided and/or have access to within the account.</w:t>
      </w:r>
    </w:p>
    <w:p w:rsidR="000B30BC" w:rsidRDefault="000B30BC" w14:paraId="23BA8B81" w14:textId="77777777">
      <w:pPr>
        <w:spacing w:line="285" w:lineRule="auto"/>
        <w:sectPr w:rsidR="000B30BC">
          <w:pgSz w:w="11920" w:h="16860" w:orient="portrait"/>
          <w:pgMar w:top="1780" w:right="1340" w:bottom="280" w:left="1340" w:header="720" w:footer="720" w:gutter="0"/>
          <w:cols w:space="720"/>
        </w:sectPr>
      </w:pPr>
    </w:p>
    <w:p w:rsidR="000B30BC" w:rsidRDefault="00DA261D" w14:paraId="46869CEB" w14:textId="77777777">
      <w:pPr>
        <w:pStyle w:val="BodyText"/>
        <w:spacing w:before="65" w:line="285" w:lineRule="auto"/>
        <w:ind w:right="50"/>
      </w:pPr>
      <w:r w:rsidR="00DA261D">
        <w:rPr/>
        <w:lastRenderedPageBreak/>
        <w:t>Where you exercise your</w:t>
      </w:r>
      <w:r w:rsidR="00DA261D">
        <w:rPr/>
        <w:t xml:space="preserve"> right to object or withdraw your </w:t>
      </w:r>
      <w:r w:rsidR="468FF3C2">
        <w:rPr/>
        <w:t>consent,</w:t>
      </w:r>
      <w:r w:rsidR="00DA261D">
        <w:rPr/>
        <w:t xml:space="preserve"> we may process your personal</w:t>
      </w:r>
      <w:r w:rsidR="00DA261D">
        <w:rPr>
          <w:spacing w:val="-2"/>
        </w:rPr>
        <w:t xml:space="preserve"> </w:t>
      </w:r>
      <w:r w:rsidR="00DA261D">
        <w:rPr/>
        <w:t>data</w:t>
      </w:r>
      <w:r w:rsidR="00DA261D">
        <w:rPr>
          <w:spacing w:val="-3"/>
        </w:rPr>
        <w:t xml:space="preserve"> </w:t>
      </w:r>
      <w:r w:rsidR="00DA261D">
        <w:rPr/>
        <w:t>without</w:t>
      </w:r>
      <w:r w:rsidR="00DA261D">
        <w:rPr>
          <w:spacing w:val="-2"/>
        </w:rPr>
        <w:t xml:space="preserve"> </w:t>
      </w:r>
      <w:r w:rsidR="00DA261D">
        <w:rPr/>
        <w:t>your</w:t>
      </w:r>
      <w:r w:rsidR="00DA261D">
        <w:rPr>
          <w:spacing w:val="-3"/>
        </w:rPr>
        <w:t xml:space="preserve"> </w:t>
      </w:r>
      <w:r w:rsidR="00DA261D">
        <w:rPr/>
        <w:t>knowledge</w:t>
      </w:r>
      <w:r w:rsidR="00DA261D">
        <w:rPr>
          <w:spacing w:val="-3"/>
        </w:rPr>
        <w:t xml:space="preserve"> </w:t>
      </w:r>
      <w:r w:rsidR="00DA261D">
        <w:rPr/>
        <w:t>or</w:t>
      </w:r>
      <w:r w:rsidR="00DA261D">
        <w:rPr>
          <w:spacing w:val="-3"/>
        </w:rPr>
        <w:t xml:space="preserve"> </w:t>
      </w:r>
      <w:r w:rsidR="00DA261D">
        <w:rPr/>
        <w:t>consent</w:t>
      </w:r>
      <w:r w:rsidR="00DA261D">
        <w:rPr>
          <w:spacing w:val="-2"/>
        </w:rPr>
        <w:t xml:space="preserve"> </w:t>
      </w:r>
      <w:r w:rsidR="00DA261D">
        <w:rPr/>
        <w:t>where</w:t>
      </w:r>
      <w:r w:rsidR="00DA261D">
        <w:rPr>
          <w:spacing w:val="-3"/>
        </w:rPr>
        <w:t xml:space="preserve"> </w:t>
      </w:r>
      <w:r w:rsidR="00DA261D">
        <w:rPr/>
        <w:t>we</w:t>
      </w:r>
      <w:r w:rsidR="00DA261D">
        <w:rPr>
          <w:spacing w:val="-3"/>
        </w:rPr>
        <w:t xml:space="preserve"> </w:t>
      </w:r>
      <w:r w:rsidR="00DA261D">
        <w:rPr/>
        <w:t>are</w:t>
      </w:r>
      <w:r w:rsidR="00DA261D">
        <w:rPr>
          <w:spacing w:val="-3"/>
        </w:rPr>
        <w:t xml:space="preserve"> </w:t>
      </w:r>
      <w:r w:rsidR="00DA261D">
        <w:rPr/>
        <w:t>permitted</w:t>
      </w:r>
      <w:r w:rsidR="00DA261D">
        <w:rPr>
          <w:spacing w:val="-3"/>
        </w:rPr>
        <w:t xml:space="preserve"> </w:t>
      </w:r>
      <w:r w:rsidR="00DA261D">
        <w:rPr/>
        <w:t>or</w:t>
      </w:r>
      <w:r w:rsidR="00DA261D">
        <w:rPr>
          <w:spacing w:val="-3"/>
        </w:rPr>
        <w:t xml:space="preserve"> </w:t>
      </w:r>
      <w:r w:rsidR="00DA261D">
        <w:rPr/>
        <w:t>required</w:t>
      </w:r>
      <w:r w:rsidR="00DA261D">
        <w:rPr>
          <w:spacing w:val="-3"/>
        </w:rPr>
        <w:t xml:space="preserve"> </w:t>
      </w:r>
      <w:r w:rsidR="00DA261D">
        <w:rPr/>
        <w:t>by</w:t>
      </w:r>
      <w:r w:rsidR="00DA261D">
        <w:rPr>
          <w:spacing w:val="-3"/>
        </w:rPr>
        <w:t xml:space="preserve"> </w:t>
      </w:r>
      <w:r w:rsidR="00DA261D">
        <w:rPr/>
        <w:t>law or</w:t>
      </w:r>
      <w:r w:rsidR="00DA261D">
        <w:rPr>
          <w:spacing w:val="-3"/>
        </w:rPr>
        <w:t xml:space="preserve"> </w:t>
      </w:r>
      <w:r w:rsidR="00DA261D">
        <w:rPr/>
        <w:t>regulatory</w:t>
      </w:r>
      <w:r w:rsidR="00DA261D">
        <w:rPr>
          <w:spacing w:val="-3"/>
        </w:rPr>
        <w:t xml:space="preserve"> </w:t>
      </w:r>
      <w:r w:rsidR="00DA261D">
        <w:rPr/>
        <w:t>requirements</w:t>
      </w:r>
      <w:r w:rsidR="00DA261D">
        <w:rPr>
          <w:spacing w:val="-3"/>
        </w:rPr>
        <w:t xml:space="preserve"> </w:t>
      </w:r>
      <w:r w:rsidR="00DA261D">
        <w:rPr/>
        <w:t>to</w:t>
      </w:r>
      <w:r w:rsidR="00DA261D">
        <w:rPr>
          <w:spacing w:val="-3"/>
        </w:rPr>
        <w:t xml:space="preserve"> </w:t>
      </w:r>
      <w:r w:rsidR="00DA261D">
        <w:rPr/>
        <w:t>do</w:t>
      </w:r>
      <w:r w:rsidR="00DA261D">
        <w:rPr>
          <w:spacing w:val="-3"/>
        </w:rPr>
        <w:t xml:space="preserve"> </w:t>
      </w:r>
      <w:r w:rsidR="00DA261D">
        <w:rPr/>
        <w:t>so.</w:t>
      </w:r>
      <w:r w:rsidR="00DA261D">
        <w:rPr>
          <w:spacing w:val="40"/>
        </w:rPr>
        <w:t xml:space="preserve"> </w:t>
      </w:r>
      <w:r w:rsidR="00DA261D">
        <w:rPr/>
        <w:t>In</w:t>
      </w:r>
      <w:r w:rsidR="00DA261D">
        <w:rPr>
          <w:spacing w:val="-3"/>
        </w:rPr>
        <w:t xml:space="preserve"> </w:t>
      </w:r>
      <w:r w:rsidR="00DA261D">
        <w:rPr/>
        <w:t>such</w:t>
      </w:r>
      <w:r w:rsidR="00DA261D">
        <w:rPr>
          <w:spacing w:val="-3"/>
        </w:rPr>
        <w:t xml:space="preserve"> </w:t>
      </w:r>
      <w:r w:rsidR="00DA261D">
        <w:rPr/>
        <w:t>a</w:t>
      </w:r>
      <w:r w:rsidR="00DA261D">
        <w:rPr>
          <w:spacing w:val="-3"/>
        </w:rPr>
        <w:t xml:space="preserve"> </w:t>
      </w:r>
      <w:r w:rsidR="00DA261D">
        <w:rPr/>
        <w:t>case,</w:t>
      </w:r>
      <w:r w:rsidR="00DA261D">
        <w:rPr>
          <w:spacing w:val="-2"/>
        </w:rPr>
        <w:t xml:space="preserve"> </w:t>
      </w:r>
      <w:r w:rsidR="00DA261D">
        <w:rPr/>
        <w:t>we</w:t>
      </w:r>
      <w:r w:rsidR="00DA261D">
        <w:rPr>
          <w:spacing w:val="-3"/>
        </w:rPr>
        <w:t xml:space="preserve"> </w:t>
      </w:r>
      <w:r w:rsidR="00DA261D">
        <w:rPr/>
        <w:t>will</w:t>
      </w:r>
      <w:r w:rsidR="00DA261D">
        <w:rPr>
          <w:spacing w:val="-2"/>
        </w:rPr>
        <w:t xml:space="preserve"> </w:t>
      </w:r>
      <w:r w:rsidR="00DA261D">
        <w:rPr/>
        <w:t>not</w:t>
      </w:r>
      <w:r w:rsidR="00DA261D">
        <w:rPr>
          <w:spacing w:val="-2"/>
        </w:rPr>
        <w:t xml:space="preserve"> </w:t>
      </w:r>
      <w:r w:rsidR="00DA261D">
        <w:rPr/>
        <w:t>process</w:t>
      </w:r>
      <w:r w:rsidR="00DA261D">
        <w:rPr>
          <w:spacing w:val="-3"/>
        </w:rPr>
        <w:t xml:space="preserve"> </w:t>
      </w:r>
      <w:r w:rsidR="00DA261D">
        <w:rPr/>
        <w:t>more</w:t>
      </w:r>
      <w:r w:rsidR="00DA261D">
        <w:rPr>
          <w:spacing w:val="-3"/>
        </w:rPr>
        <w:t xml:space="preserve"> </w:t>
      </w:r>
      <w:r w:rsidR="00DA261D">
        <w:rPr/>
        <w:t>personal</w:t>
      </w:r>
      <w:r w:rsidR="00DA261D">
        <w:rPr>
          <w:spacing w:val="-2"/>
        </w:rPr>
        <w:t xml:space="preserve"> </w:t>
      </w:r>
      <w:r w:rsidR="00DA261D">
        <w:rPr/>
        <w:t>data than is required under the circumstances.</w:t>
      </w:r>
    </w:p>
    <w:p w:rsidR="000B30BC" w:rsidRDefault="000B30BC" w14:paraId="353EC108" w14:textId="77777777">
      <w:pPr>
        <w:pStyle w:val="BodyText"/>
        <w:spacing w:before="9"/>
        <w:ind w:left="0"/>
        <w:rPr>
          <w:sz w:val="25"/>
        </w:rPr>
      </w:pPr>
    </w:p>
    <w:p w:rsidR="000B30BC" w:rsidRDefault="00DA261D" w14:paraId="43802BB2" w14:textId="77777777">
      <w:pPr>
        <w:pStyle w:val="BodyText"/>
        <w:spacing w:before="1" w:line="285" w:lineRule="auto"/>
        <w:ind w:right="135"/>
        <w:jc w:val="both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satisfied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actions,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>recourse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internal</w:t>
      </w:r>
      <w:r>
        <w:rPr>
          <w:spacing w:val="-2"/>
        </w:rPr>
        <w:t xml:space="preserve"> </w:t>
      </w:r>
      <w:proofErr w:type="gramStart"/>
      <w:r>
        <w:t>complaints</w:t>
      </w:r>
      <w:proofErr w:type="gramEnd"/>
      <w:r>
        <w:t xml:space="preserve"> procedure.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dissatisfied,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refer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 Commissioner (www.ico.org.uk) or seek recourse through the courts.</w:t>
      </w:r>
    </w:p>
    <w:p w:rsidR="000B30BC" w:rsidRDefault="000B30BC" w14:paraId="271912B3" w14:textId="77777777">
      <w:pPr>
        <w:pStyle w:val="BodyText"/>
        <w:spacing w:before="4"/>
        <w:ind w:left="0"/>
        <w:rPr>
          <w:sz w:val="35"/>
        </w:rPr>
      </w:pPr>
    </w:p>
    <w:p w:rsidR="000B30BC" w:rsidRDefault="00DA261D" w14:paraId="07EF1800" w14:textId="77777777">
      <w:pPr>
        <w:pStyle w:val="Heading1"/>
        <w:jc w:val="both"/>
      </w:pPr>
      <w:r>
        <w:t>Information</w:t>
      </w:r>
      <w:r>
        <w:rPr>
          <w:spacing w:val="-13"/>
        </w:rPr>
        <w:t xml:space="preserve"> </w:t>
      </w:r>
      <w:r>
        <w:rPr>
          <w:spacing w:val="-2"/>
        </w:rPr>
        <w:t>Security</w:t>
      </w:r>
    </w:p>
    <w:p w:rsidR="000B30BC" w:rsidRDefault="00DA261D" w14:paraId="7A786999" w14:textId="77777777">
      <w:pPr>
        <w:pStyle w:val="BodyText"/>
        <w:spacing w:before="170" w:line="285" w:lineRule="auto"/>
      </w:pPr>
      <w:r>
        <w:t>We have in place reasonable commercial standards of technology and operational security along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internal</w:t>
      </w:r>
      <w:r>
        <w:rPr>
          <w:spacing w:val="-3"/>
        </w:rPr>
        <w:t xml:space="preserve"> </w:t>
      </w:r>
      <w:r>
        <w:t>policies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protect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informat</w:t>
      </w:r>
      <w:r>
        <w:t>ion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visitors</w:t>
      </w:r>
      <w:r>
        <w:rPr>
          <w:spacing w:val="-4"/>
        </w:rPr>
        <w:t xml:space="preserve"> </w:t>
      </w:r>
      <w:r>
        <w:t xml:space="preserve">and applicants from loss, misuse, </w:t>
      </w:r>
      <w:proofErr w:type="gramStart"/>
      <w:r>
        <w:t>alteration</w:t>
      </w:r>
      <w:proofErr w:type="gramEnd"/>
      <w:r>
        <w:t xml:space="preserve"> or destruction.</w:t>
      </w:r>
    </w:p>
    <w:p w:rsidR="000B30BC" w:rsidRDefault="000B30BC" w14:paraId="78781C39" w14:textId="77777777">
      <w:pPr>
        <w:pStyle w:val="BodyText"/>
        <w:spacing w:before="4"/>
        <w:ind w:left="0"/>
        <w:rPr>
          <w:sz w:val="35"/>
        </w:rPr>
      </w:pPr>
    </w:p>
    <w:p w:rsidR="000B30BC" w:rsidRDefault="00DA261D" w14:paraId="32DFAA79" w14:textId="77777777">
      <w:pPr>
        <w:pStyle w:val="Heading1"/>
        <w:jc w:val="both"/>
      </w:pPr>
      <w:r>
        <w:t>Changes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Privacy</w:t>
      </w:r>
      <w:r>
        <w:rPr>
          <w:spacing w:val="-3"/>
        </w:rPr>
        <w:t xml:space="preserve"> </w:t>
      </w:r>
      <w:r>
        <w:rPr>
          <w:spacing w:val="-2"/>
        </w:rPr>
        <w:t>Policy</w:t>
      </w:r>
    </w:p>
    <w:p w:rsidR="000B30BC" w:rsidRDefault="00DA261D" w14:paraId="499BAFDC" w14:textId="77777777">
      <w:pPr>
        <w:pStyle w:val="BodyText"/>
        <w:spacing w:before="169" w:line="283" w:lineRule="auto"/>
        <w:ind w:right="198"/>
        <w:rPr>
          <w:sz w:val="24"/>
        </w:rPr>
      </w:pPr>
      <w:r>
        <w:t>We reserve the right to modify or amend this privacy statement at any time and for any reason,</w:t>
      </w:r>
      <w:r>
        <w:rPr>
          <w:spacing w:val="-3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maintains</w:t>
      </w:r>
      <w:r>
        <w:rPr>
          <w:spacing w:val="-4"/>
        </w:rPr>
        <w:t xml:space="preserve"> </w:t>
      </w:r>
      <w:r>
        <w:t>compliance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</w:t>
      </w:r>
      <w:r>
        <w:t>K</w:t>
      </w:r>
      <w:r>
        <w:rPr>
          <w:spacing w:val="-4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 xml:space="preserve">Regulation </w:t>
      </w:r>
      <w:r>
        <w:rPr>
          <w:color w:val="212121"/>
          <w:sz w:val="24"/>
        </w:rPr>
        <w:t>and the Data Protection Act 2018.</w:t>
      </w:r>
    </w:p>
    <w:sectPr w:rsidR="000B30BC">
      <w:pgSz w:w="11920" w:h="16860" w:orient="portrait"/>
      <w:pgMar w:top="168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050DC"/>
    <w:multiLevelType w:val="hybridMultilevel"/>
    <w:tmpl w:val="9E767D6A"/>
    <w:lvl w:ilvl="0" w:tplc="DDBE77BC">
      <w:numFmt w:val="bullet"/>
      <w:lvlText w:val="●"/>
      <w:lvlJc w:val="left"/>
      <w:pPr>
        <w:ind w:left="821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0347B44">
      <w:numFmt w:val="bullet"/>
      <w:lvlText w:val="•"/>
      <w:lvlJc w:val="left"/>
      <w:pPr>
        <w:ind w:left="1662" w:hanging="361"/>
      </w:pPr>
      <w:rPr>
        <w:rFonts w:hint="default"/>
        <w:lang w:val="en-US" w:eastAsia="en-US" w:bidi="ar-SA"/>
      </w:rPr>
    </w:lvl>
    <w:lvl w:ilvl="2" w:tplc="4530A940">
      <w:numFmt w:val="bullet"/>
      <w:lvlText w:val="•"/>
      <w:lvlJc w:val="left"/>
      <w:pPr>
        <w:ind w:left="2504" w:hanging="361"/>
      </w:pPr>
      <w:rPr>
        <w:rFonts w:hint="default"/>
        <w:lang w:val="en-US" w:eastAsia="en-US" w:bidi="ar-SA"/>
      </w:rPr>
    </w:lvl>
    <w:lvl w:ilvl="3" w:tplc="9A5423BA">
      <w:numFmt w:val="bullet"/>
      <w:lvlText w:val="•"/>
      <w:lvlJc w:val="left"/>
      <w:pPr>
        <w:ind w:left="3346" w:hanging="361"/>
      </w:pPr>
      <w:rPr>
        <w:rFonts w:hint="default"/>
        <w:lang w:val="en-US" w:eastAsia="en-US" w:bidi="ar-SA"/>
      </w:rPr>
    </w:lvl>
    <w:lvl w:ilvl="4" w:tplc="0B52B834">
      <w:numFmt w:val="bullet"/>
      <w:lvlText w:val="•"/>
      <w:lvlJc w:val="left"/>
      <w:pPr>
        <w:ind w:left="4188" w:hanging="361"/>
      </w:pPr>
      <w:rPr>
        <w:rFonts w:hint="default"/>
        <w:lang w:val="en-US" w:eastAsia="en-US" w:bidi="ar-SA"/>
      </w:rPr>
    </w:lvl>
    <w:lvl w:ilvl="5" w:tplc="2ADA6F9A">
      <w:numFmt w:val="bullet"/>
      <w:lvlText w:val="•"/>
      <w:lvlJc w:val="left"/>
      <w:pPr>
        <w:ind w:left="5030" w:hanging="361"/>
      </w:pPr>
      <w:rPr>
        <w:rFonts w:hint="default"/>
        <w:lang w:val="en-US" w:eastAsia="en-US" w:bidi="ar-SA"/>
      </w:rPr>
    </w:lvl>
    <w:lvl w:ilvl="6" w:tplc="F698DBFA">
      <w:numFmt w:val="bullet"/>
      <w:lvlText w:val="•"/>
      <w:lvlJc w:val="left"/>
      <w:pPr>
        <w:ind w:left="5872" w:hanging="361"/>
      </w:pPr>
      <w:rPr>
        <w:rFonts w:hint="default"/>
        <w:lang w:val="en-US" w:eastAsia="en-US" w:bidi="ar-SA"/>
      </w:rPr>
    </w:lvl>
    <w:lvl w:ilvl="7" w:tplc="A446A398">
      <w:numFmt w:val="bullet"/>
      <w:lvlText w:val="•"/>
      <w:lvlJc w:val="left"/>
      <w:pPr>
        <w:ind w:left="6714" w:hanging="361"/>
      </w:pPr>
      <w:rPr>
        <w:rFonts w:hint="default"/>
        <w:lang w:val="en-US" w:eastAsia="en-US" w:bidi="ar-SA"/>
      </w:rPr>
    </w:lvl>
    <w:lvl w:ilvl="8" w:tplc="7B1A0EF6">
      <w:numFmt w:val="bullet"/>
      <w:lvlText w:val="•"/>
      <w:lvlJc w:val="left"/>
      <w:pPr>
        <w:ind w:left="7556" w:hanging="361"/>
      </w:pPr>
      <w:rPr>
        <w:rFonts w:hint="default"/>
        <w:lang w:val="en-US" w:eastAsia="en-US" w:bidi="ar-SA"/>
      </w:rPr>
    </w:lvl>
  </w:abstractNum>
  <w:num w:numId="1" w16cid:durableId="633758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BC"/>
    <w:rsid w:val="000B30BC"/>
    <w:rsid w:val="00554D70"/>
    <w:rsid w:val="00624434"/>
    <w:rsid w:val="00920D22"/>
    <w:rsid w:val="00B7141F"/>
    <w:rsid w:val="00B77588"/>
    <w:rsid w:val="00DA261D"/>
    <w:rsid w:val="166D3D10"/>
    <w:rsid w:val="1DA5802E"/>
    <w:rsid w:val="35B3636D"/>
    <w:rsid w:val="468FF3C2"/>
    <w:rsid w:val="4B852409"/>
    <w:rsid w:val="4C725804"/>
    <w:rsid w:val="58582D91"/>
    <w:rsid w:val="753B9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73E63"/>
  <w15:docId w15:val="{F620E4AB-EE7F-4D4C-AEC1-7F887B379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ind w:left="101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1"/>
    </w:pPr>
  </w:style>
  <w:style w:type="paragraph" w:styleId="Title">
    <w:name w:val="Title"/>
    <w:basedOn w:val="Normal"/>
    <w:uiPriority w:val="10"/>
    <w:qFormat/>
    <w:pPr>
      <w:spacing w:before="61"/>
      <w:ind w:left="101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47"/>
      <w:ind w:left="821" w:hanging="361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mailto:dpo@networxrecruitment.com" TargetMode="External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31323B20E113479F6ED223A84C5DF2" ma:contentTypeVersion="16" ma:contentTypeDescription="Create a new document." ma:contentTypeScope="" ma:versionID="9bdd16dac653d74e69b19724cc0429f7">
  <xsd:schema xmlns:xsd="http://www.w3.org/2001/XMLSchema" xmlns:xs="http://www.w3.org/2001/XMLSchema" xmlns:p="http://schemas.microsoft.com/office/2006/metadata/properties" xmlns:ns1="http://schemas.microsoft.com/sharepoint/v3" xmlns:ns2="2348bb3e-d7b9-45e3-8d7d-6b9842e47540" xmlns:ns3="bdf16495-9b02-435c-8b73-26742d0c346d" targetNamespace="http://schemas.microsoft.com/office/2006/metadata/properties" ma:root="true" ma:fieldsID="9fbbcc130f32da95322c14b02dcc22a4" ns1:_="" ns2:_="" ns3:_="">
    <xsd:import namespace="http://schemas.microsoft.com/sharepoint/v3"/>
    <xsd:import namespace="2348bb3e-d7b9-45e3-8d7d-6b9842e47540"/>
    <xsd:import namespace="bdf16495-9b02-435c-8b73-26742d0c34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8bb3e-d7b9-45e3-8d7d-6b9842e47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e9c0ddb-baef-4471-9cd3-7d0b648436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16495-9b02-435c-8b73-26742d0c346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5b4a2a2-c0d4-47d4-922a-e2ed25fe2b56}" ma:internalName="TaxCatchAll" ma:showField="CatchAllData" ma:web="bdf16495-9b02-435c-8b73-26742d0c34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2348bb3e-d7b9-45e3-8d7d-6b9842e47540">
      <Terms xmlns="http://schemas.microsoft.com/office/infopath/2007/PartnerControls"/>
    </lcf76f155ced4ddcb4097134ff3c332f>
    <TaxCatchAll xmlns="bdf16495-9b02-435c-8b73-26742d0c346d" xsi:nil="true"/>
  </documentManagement>
</p:properties>
</file>

<file path=customXml/itemProps1.xml><?xml version="1.0" encoding="utf-8"?>
<ds:datastoreItem xmlns:ds="http://schemas.openxmlformats.org/officeDocument/2006/customXml" ds:itemID="{2D46E5AB-2EF3-4ABC-B9C7-3F02261F629A}"/>
</file>

<file path=customXml/itemProps2.xml><?xml version="1.0" encoding="utf-8"?>
<ds:datastoreItem xmlns:ds="http://schemas.openxmlformats.org/officeDocument/2006/customXml" ds:itemID="{485BAE31-ACB3-4387-AB2A-658EBE52ECA4}"/>
</file>

<file path=customXml/itemProps3.xml><?xml version="1.0" encoding="utf-8"?>
<ds:datastoreItem xmlns:ds="http://schemas.openxmlformats.org/officeDocument/2006/customXml" ds:itemID="{8AB38EDA-8A62-4717-867E-9B76220805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 Saleem</dc:creator>
  <cp:lastModifiedBy>John Trow-Smith</cp:lastModifiedBy>
  <cp:revision>3</cp:revision>
  <dcterms:created xsi:type="dcterms:W3CDTF">2023-06-15T16:28:00Z</dcterms:created>
  <dcterms:modified xsi:type="dcterms:W3CDTF">2023-06-19T11:53:16Z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m90</vt:lpwstr>
  </property>
  <property fmtid="{D5CDD505-2E9C-101B-9397-08002B2CF9AE}" pid="3" name="ContentTypeId">
    <vt:lpwstr>0x0101008B31323B20E113479F6ED223A84C5DF2</vt:lpwstr>
  </property>
  <property fmtid="{D5CDD505-2E9C-101B-9397-08002B2CF9AE}" pid="4" name="MediaServiceImageTags">
    <vt:lpwstr/>
  </property>
</Properties>
</file>