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EC448" w14:textId="18D9174F" w:rsidR="008806E1" w:rsidRPr="0022740A" w:rsidRDefault="0022740A" w:rsidP="008806E1">
      <w:pPr>
        <w:jc w:val="both"/>
        <w:rPr>
          <w:rFonts w:ascii="Trebuchet MS" w:hAnsi="Trebuchet MS"/>
        </w:rPr>
      </w:pPr>
      <w:r w:rsidRPr="0022740A">
        <w:rPr>
          <w:rFonts w:ascii="Trebuchet MS" w:hAnsi="Trebuchet MS"/>
          <w:noProof/>
        </w:rPr>
        <w:drawing>
          <wp:inline distT="0" distB="0" distL="0" distR="0" wp14:anchorId="5B5FEEB1" wp14:editId="6B347431">
            <wp:extent cx="5731510" cy="10617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1061720"/>
                    </a:xfrm>
                    <a:prstGeom prst="rect">
                      <a:avLst/>
                    </a:prstGeom>
                    <a:noFill/>
                    <a:ln>
                      <a:noFill/>
                    </a:ln>
                  </pic:spPr>
                </pic:pic>
              </a:graphicData>
            </a:graphic>
          </wp:inline>
        </w:drawing>
      </w:r>
      <w:r w:rsidR="008806E1" w:rsidRPr="0022740A">
        <w:rPr>
          <w:rFonts w:ascii="Trebuchet MS" w:hAnsi="Trebuchet MS"/>
        </w:rPr>
        <w:t> </w:t>
      </w:r>
    </w:p>
    <w:p w14:paraId="6EBCEF5F" w14:textId="77777777" w:rsidR="008806E1" w:rsidRPr="0022740A" w:rsidRDefault="008806E1" w:rsidP="008806E1">
      <w:pPr>
        <w:jc w:val="both"/>
        <w:rPr>
          <w:rFonts w:ascii="Trebuchet MS" w:hAnsi="Trebuchet MS"/>
        </w:rPr>
      </w:pPr>
      <w:r w:rsidRPr="0022740A">
        <w:rPr>
          <w:rFonts w:ascii="Trebuchet MS" w:hAnsi="Trebuchet MS"/>
          <w:b/>
          <w:bCs/>
        </w:rPr>
        <w:t>V.3 03/07/25</w:t>
      </w:r>
    </w:p>
    <w:p w14:paraId="7520944B" w14:textId="2D709D94" w:rsidR="008806E1" w:rsidRPr="0022740A" w:rsidRDefault="008806E1" w:rsidP="008806E1">
      <w:pPr>
        <w:jc w:val="both"/>
        <w:rPr>
          <w:rFonts w:ascii="Trebuchet MS" w:hAnsi="Trebuchet MS"/>
          <w:b/>
          <w:bCs/>
        </w:rPr>
      </w:pPr>
      <w:r w:rsidRPr="0022740A">
        <w:rPr>
          <w:rFonts w:ascii="Trebuchet MS" w:hAnsi="Trebuchet MS"/>
          <w:b/>
          <w:bCs/>
        </w:rPr>
        <w:t>Next review date 24/11/2</w:t>
      </w:r>
      <w:r w:rsidR="007014C6">
        <w:rPr>
          <w:rFonts w:ascii="Trebuchet MS" w:hAnsi="Trebuchet MS"/>
          <w:b/>
          <w:bCs/>
        </w:rPr>
        <w:t>6</w:t>
      </w:r>
    </w:p>
    <w:p w14:paraId="59F6C656" w14:textId="77777777" w:rsidR="00550F9A" w:rsidRDefault="00550F9A" w:rsidP="008806E1">
      <w:pPr>
        <w:jc w:val="both"/>
        <w:rPr>
          <w:rFonts w:ascii="Trebuchet MS" w:hAnsi="Trebuchet MS"/>
        </w:rPr>
      </w:pPr>
    </w:p>
    <w:p w14:paraId="08D12A97" w14:textId="2CABE82D" w:rsidR="008806E1" w:rsidRPr="0022740A" w:rsidRDefault="008806E1" w:rsidP="008806E1">
      <w:pPr>
        <w:jc w:val="both"/>
        <w:rPr>
          <w:rFonts w:ascii="Trebuchet MS" w:hAnsi="Trebuchet MS"/>
        </w:rPr>
      </w:pPr>
      <w:r w:rsidRPr="0022740A">
        <w:rPr>
          <w:rFonts w:ascii="Trebuchet MS" w:hAnsi="Trebuchet MS"/>
          <w:b/>
          <w:bCs/>
        </w:rPr>
        <w:t>Abri </w:t>
      </w:r>
      <w:r w:rsidRPr="0022740A">
        <w:rPr>
          <w:rFonts w:ascii="Trebuchet MS" w:hAnsi="Trebuchet MS"/>
        </w:rPr>
        <w:t>is</w:t>
      </w:r>
      <w:r w:rsidR="00550F9A">
        <w:rPr>
          <w:rFonts w:ascii="Trebuchet MS" w:hAnsi="Trebuchet MS"/>
        </w:rPr>
        <w:t xml:space="preserve"> </w:t>
      </w:r>
      <w:r w:rsidRPr="0022740A">
        <w:rPr>
          <w:rFonts w:ascii="Trebuchet MS" w:hAnsi="Trebuchet MS"/>
        </w:rPr>
        <w:t>committed to protecting your privacy and takes its responsibilities regarding the security of your information very seriously. This Privacy Notice sets out how we will use and protect all information relevant to you, which we collect from you during the course of your application to work for us.</w:t>
      </w:r>
    </w:p>
    <w:p w14:paraId="5B5B8DCA" w14:textId="77777777" w:rsidR="008806E1" w:rsidRPr="0022740A" w:rsidRDefault="008806E1" w:rsidP="008806E1">
      <w:pPr>
        <w:jc w:val="both"/>
        <w:rPr>
          <w:rFonts w:ascii="Trebuchet MS" w:hAnsi="Trebuchet MS"/>
        </w:rPr>
      </w:pPr>
      <w:r w:rsidRPr="0022740A">
        <w:rPr>
          <w:rFonts w:ascii="Trebuchet MS" w:hAnsi="Trebuchet MS"/>
        </w:rPr>
        <w:t>Throughout the rest of this Notice we will refer to you as the ‘Applicant’.</w:t>
      </w:r>
    </w:p>
    <w:p w14:paraId="625B5B4B" w14:textId="77777777" w:rsidR="008806E1" w:rsidRDefault="008806E1" w:rsidP="008806E1">
      <w:pPr>
        <w:jc w:val="both"/>
        <w:rPr>
          <w:rFonts w:ascii="Trebuchet MS" w:hAnsi="Trebuchet MS"/>
        </w:rPr>
      </w:pPr>
      <w:r w:rsidRPr="0022740A">
        <w:rPr>
          <w:rFonts w:ascii="Trebuchet MS" w:hAnsi="Trebuchet MS"/>
        </w:rPr>
        <w:t xml:space="preserve">We process Applicant information in accordance with relevant data protection and privacy laws (notably the UK General Data Protection Regulation, or ‘GDPR’ , the Data Protection Act 2018 and the Data (Use and Access) Act 2025 – all of which together we refer to as data protection law). </w:t>
      </w:r>
    </w:p>
    <w:p w14:paraId="758C281B" w14:textId="77777777" w:rsidR="0022740A" w:rsidRPr="0022740A" w:rsidRDefault="0022740A" w:rsidP="008806E1">
      <w:pPr>
        <w:jc w:val="both"/>
        <w:rPr>
          <w:rFonts w:ascii="Trebuchet MS" w:hAnsi="Trebuchet MS"/>
        </w:rPr>
      </w:pPr>
    </w:p>
    <w:p w14:paraId="65CA2F13" w14:textId="77777777" w:rsidR="008806E1" w:rsidRPr="0022740A" w:rsidRDefault="008806E1" w:rsidP="008806E1">
      <w:pPr>
        <w:jc w:val="both"/>
        <w:rPr>
          <w:rFonts w:ascii="Trebuchet MS" w:hAnsi="Trebuchet MS"/>
        </w:rPr>
      </w:pPr>
      <w:r w:rsidRPr="0022740A">
        <w:rPr>
          <w:rFonts w:ascii="Trebuchet MS" w:hAnsi="Trebuchet MS"/>
          <w:b/>
          <w:bCs/>
        </w:rPr>
        <w:t>Who we are</w:t>
      </w:r>
    </w:p>
    <w:p w14:paraId="187CDC26" w14:textId="77777777" w:rsidR="008806E1" w:rsidRPr="0022740A" w:rsidRDefault="008806E1" w:rsidP="008806E1">
      <w:pPr>
        <w:jc w:val="both"/>
        <w:rPr>
          <w:rFonts w:ascii="Trebuchet MS" w:hAnsi="Trebuchet MS"/>
        </w:rPr>
      </w:pPr>
      <w:r w:rsidRPr="0022740A">
        <w:rPr>
          <w:rFonts w:ascii="Trebuchet MS" w:hAnsi="Trebuchet MS"/>
        </w:rPr>
        <w:t>When we say Abri, ‘we’ or ‘us’ in this policy, we’re generally referring to Abri Group and all the housing providers that make up Abri including Abri Group Limited , The Swaythling Housing Society Ltd, Octavia Housing and the Octavia Foundation (collectively ‘Abri’) .</w:t>
      </w:r>
    </w:p>
    <w:p w14:paraId="09165508" w14:textId="77777777" w:rsidR="008806E1" w:rsidRPr="0022740A" w:rsidRDefault="008806E1" w:rsidP="008806E1">
      <w:pPr>
        <w:jc w:val="both"/>
        <w:rPr>
          <w:rFonts w:ascii="Trebuchet MS" w:hAnsi="Trebuchet MS"/>
        </w:rPr>
      </w:pPr>
      <w:r w:rsidRPr="0022740A">
        <w:rPr>
          <w:rFonts w:ascii="Trebuchet MS" w:hAnsi="Trebuchet MS"/>
        </w:rPr>
        <w:t>Under GDPR Abri are the Data Controllers of the personal information we hold about job applicants, and where an applicant has applied for a position using the Networx website, Iris Software Group Ltd ( trading as ‘Networx’ ) is the data processor. Networx will only process your data under our instructions.</w:t>
      </w:r>
    </w:p>
    <w:p w14:paraId="38C8C25D" w14:textId="77777777" w:rsidR="008806E1" w:rsidRPr="0022740A" w:rsidRDefault="008806E1" w:rsidP="008806E1">
      <w:pPr>
        <w:jc w:val="both"/>
        <w:rPr>
          <w:rFonts w:ascii="Trebuchet MS" w:hAnsi="Trebuchet MS"/>
        </w:rPr>
      </w:pPr>
      <w:r w:rsidRPr="0022740A">
        <w:rPr>
          <w:rFonts w:ascii="Trebuchet MS" w:hAnsi="Trebuchet MS"/>
        </w:rPr>
        <w:t> </w:t>
      </w:r>
    </w:p>
    <w:p w14:paraId="08D534F1" w14:textId="77777777" w:rsidR="008806E1" w:rsidRPr="0022740A" w:rsidRDefault="008806E1" w:rsidP="008806E1">
      <w:pPr>
        <w:jc w:val="both"/>
        <w:rPr>
          <w:rFonts w:ascii="Trebuchet MS" w:hAnsi="Trebuchet MS"/>
        </w:rPr>
      </w:pPr>
      <w:r w:rsidRPr="0022740A">
        <w:rPr>
          <w:rFonts w:ascii="Trebuchet MS" w:hAnsi="Trebuchet MS"/>
          <w:b/>
          <w:bCs/>
        </w:rPr>
        <w:t>The data we collect</w:t>
      </w:r>
    </w:p>
    <w:p w14:paraId="765CBC24" w14:textId="77777777" w:rsidR="008806E1" w:rsidRPr="0022740A" w:rsidRDefault="008806E1" w:rsidP="008806E1">
      <w:pPr>
        <w:jc w:val="both"/>
        <w:rPr>
          <w:rFonts w:ascii="Trebuchet MS" w:hAnsi="Trebuchet MS"/>
        </w:rPr>
      </w:pPr>
      <w:r w:rsidRPr="0022740A">
        <w:rPr>
          <w:rFonts w:ascii="Trebuchet MS" w:hAnsi="Trebuchet MS"/>
        </w:rPr>
        <w:t>Abri recruits in conjunction with our preferred recruitment partner, Networx. When utilising the Networx website and submitting applicant information, you are agreeing to the use of such data in accordance with this privacy notice.</w:t>
      </w:r>
    </w:p>
    <w:p w14:paraId="5EAAB2ED" w14:textId="77777777" w:rsidR="008806E1" w:rsidRPr="0022740A" w:rsidRDefault="008806E1" w:rsidP="008806E1">
      <w:pPr>
        <w:jc w:val="both"/>
        <w:rPr>
          <w:rFonts w:ascii="Trebuchet MS" w:hAnsi="Trebuchet MS"/>
        </w:rPr>
      </w:pPr>
      <w:r w:rsidRPr="0022740A">
        <w:rPr>
          <w:rFonts w:ascii="Trebuchet MS" w:hAnsi="Trebuchet MS"/>
        </w:rPr>
        <w:t>As defined by the GDPR, Abri is the Data Controller and ultimately responsible for ensuring the data you provide is kept secure, processed correctly and that you understand your legal rights in relation to that data.  As part of our Data Controller responsibilities we have an assigned Data Protection Officer.</w:t>
      </w:r>
    </w:p>
    <w:p w14:paraId="559F260F" w14:textId="77777777" w:rsidR="008806E1" w:rsidRPr="0022740A" w:rsidRDefault="008806E1" w:rsidP="008806E1">
      <w:pPr>
        <w:jc w:val="both"/>
        <w:rPr>
          <w:rFonts w:ascii="Trebuchet MS" w:hAnsi="Trebuchet MS"/>
        </w:rPr>
      </w:pPr>
      <w:r w:rsidRPr="0022740A">
        <w:rPr>
          <w:rFonts w:ascii="Trebuchet MS" w:hAnsi="Trebuchet MS"/>
        </w:rPr>
        <w:t>Abri’s Data Protection Officer can be contacted at </w:t>
      </w:r>
      <w:hyperlink r:id="rId8" w:history="1">
        <w:r w:rsidRPr="0022740A">
          <w:rPr>
            <w:rStyle w:val="Hyperlink"/>
            <w:rFonts w:ascii="Trebuchet MS" w:hAnsi="Trebuchet MS"/>
            <w:b/>
            <w:bCs/>
          </w:rPr>
          <w:t>abridataprotection@abri.co.uk</w:t>
        </w:r>
      </w:hyperlink>
    </w:p>
    <w:p w14:paraId="5583DFDF" w14:textId="77777777" w:rsidR="008806E1" w:rsidRPr="0022740A" w:rsidRDefault="008806E1" w:rsidP="008806E1">
      <w:pPr>
        <w:jc w:val="both"/>
        <w:rPr>
          <w:rFonts w:ascii="Trebuchet MS" w:hAnsi="Trebuchet MS"/>
        </w:rPr>
      </w:pPr>
      <w:r w:rsidRPr="0022740A">
        <w:rPr>
          <w:rFonts w:ascii="Trebuchet MS" w:hAnsi="Trebuchet MS"/>
          <w:b/>
          <w:bCs/>
        </w:rPr>
        <w:t xml:space="preserve">The Data Protection Officer for Networx </w:t>
      </w:r>
      <w:r w:rsidRPr="0022740A" w:rsidDel="00006243">
        <w:rPr>
          <w:rFonts w:ascii="Trebuchet MS" w:hAnsi="Trebuchet MS"/>
          <w:b/>
          <w:bCs/>
        </w:rPr>
        <w:t>c</w:t>
      </w:r>
      <w:r w:rsidRPr="0022740A">
        <w:rPr>
          <w:rFonts w:ascii="Trebuchet MS" w:hAnsi="Trebuchet MS"/>
          <w:b/>
          <w:bCs/>
        </w:rPr>
        <w:t>an be contacted at dataprotection@iris.co.uk</w:t>
      </w:r>
    </w:p>
    <w:p w14:paraId="3F30405C" w14:textId="77777777" w:rsidR="008806E1" w:rsidRPr="0022740A" w:rsidRDefault="008806E1" w:rsidP="008806E1">
      <w:pPr>
        <w:jc w:val="both"/>
        <w:rPr>
          <w:rFonts w:ascii="Trebuchet MS" w:hAnsi="Trebuchet MS"/>
        </w:rPr>
      </w:pPr>
      <w:r w:rsidRPr="0022740A">
        <w:rPr>
          <w:rFonts w:ascii="Trebuchet MS" w:hAnsi="Trebuchet MS"/>
        </w:rPr>
        <w:t> </w:t>
      </w:r>
    </w:p>
    <w:p w14:paraId="3921D4CD" w14:textId="77777777" w:rsidR="008806E1" w:rsidRPr="0022740A" w:rsidRDefault="008806E1" w:rsidP="008806E1">
      <w:pPr>
        <w:jc w:val="both"/>
        <w:rPr>
          <w:rFonts w:ascii="Trebuchet MS" w:hAnsi="Trebuchet MS"/>
        </w:rPr>
      </w:pPr>
      <w:r w:rsidRPr="0022740A">
        <w:rPr>
          <w:rFonts w:ascii="Trebuchet MS" w:hAnsi="Trebuchet MS"/>
        </w:rPr>
        <w:lastRenderedPageBreak/>
        <w:t> </w:t>
      </w:r>
    </w:p>
    <w:p w14:paraId="61ED8BF8" w14:textId="77777777" w:rsidR="008806E1" w:rsidRPr="0022740A" w:rsidRDefault="008806E1" w:rsidP="008806E1">
      <w:pPr>
        <w:jc w:val="both"/>
        <w:rPr>
          <w:rFonts w:ascii="Trebuchet MS" w:hAnsi="Trebuchet MS"/>
        </w:rPr>
      </w:pPr>
      <w:r w:rsidRPr="0022740A">
        <w:rPr>
          <w:rFonts w:ascii="Trebuchet MS" w:hAnsi="Trebuchet MS"/>
        </w:rPr>
        <w:t>Abri will collect from you the following personally identifiable data that is specifically and voluntarily provided by you to us to support your job application, including (but not limited to):</w:t>
      </w:r>
    </w:p>
    <w:p w14:paraId="711F9E94" w14:textId="77777777" w:rsidR="008806E1" w:rsidRPr="0022740A" w:rsidRDefault="008806E1" w:rsidP="008806E1">
      <w:pPr>
        <w:numPr>
          <w:ilvl w:val="0"/>
          <w:numId w:val="1"/>
        </w:numPr>
        <w:jc w:val="both"/>
        <w:rPr>
          <w:rFonts w:ascii="Trebuchet MS" w:hAnsi="Trebuchet MS"/>
        </w:rPr>
      </w:pPr>
      <w:r w:rsidRPr="0022740A">
        <w:rPr>
          <w:rFonts w:ascii="Trebuchet MS" w:hAnsi="Trebuchet MS"/>
          <w:b/>
          <w:bCs/>
        </w:rPr>
        <w:t>Personal Details</w:t>
      </w:r>
      <w:r w:rsidRPr="0022740A">
        <w:rPr>
          <w:rFonts w:ascii="Trebuchet MS" w:hAnsi="Trebuchet MS"/>
        </w:rPr>
        <w:t> – including name, address, D.O.B, marital status and gender;</w:t>
      </w:r>
    </w:p>
    <w:p w14:paraId="65138CC6" w14:textId="77777777" w:rsidR="008806E1" w:rsidRPr="0022740A" w:rsidRDefault="008806E1" w:rsidP="008806E1">
      <w:pPr>
        <w:numPr>
          <w:ilvl w:val="0"/>
          <w:numId w:val="1"/>
        </w:numPr>
        <w:jc w:val="both"/>
        <w:rPr>
          <w:rFonts w:ascii="Trebuchet MS" w:hAnsi="Trebuchet MS"/>
        </w:rPr>
      </w:pPr>
      <w:r w:rsidRPr="0022740A">
        <w:rPr>
          <w:rFonts w:ascii="Trebuchet MS" w:hAnsi="Trebuchet MS"/>
          <w:b/>
          <w:bCs/>
        </w:rPr>
        <w:t>Contact Details</w:t>
      </w:r>
      <w:r w:rsidRPr="0022740A">
        <w:rPr>
          <w:rFonts w:ascii="Trebuchet MS" w:hAnsi="Trebuchet MS"/>
        </w:rPr>
        <w:t> – including personal email addresses and personal telephone numbers;</w:t>
      </w:r>
    </w:p>
    <w:p w14:paraId="3A0C6F42" w14:textId="77777777" w:rsidR="008806E1" w:rsidRPr="0022740A" w:rsidRDefault="008806E1" w:rsidP="008806E1">
      <w:pPr>
        <w:numPr>
          <w:ilvl w:val="0"/>
          <w:numId w:val="1"/>
        </w:numPr>
        <w:jc w:val="both"/>
        <w:rPr>
          <w:rFonts w:ascii="Trebuchet MS" w:hAnsi="Trebuchet MS"/>
        </w:rPr>
      </w:pPr>
      <w:r w:rsidRPr="0022740A">
        <w:rPr>
          <w:rFonts w:ascii="Trebuchet MS" w:hAnsi="Trebuchet MS"/>
          <w:b/>
          <w:bCs/>
        </w:rPr>
        <w:t>Previous employment details</w:t>
      </w:r>
      <w:r w:rsidRPr="0022740A">
        <w:rPr>
          <w:rFonts w:ascii="Trebuchet MS" w:hAnsi="Trebuchet MS"/>
        </w:rPr>
        <w:t> – including your CV/application form providing details of previous workplaces, roles and employment history;</w:t>
      </w:r>
    </w:p>
    <w:p w14:paraId="0A14FCF7" w14:textId="77777777" w:rsidR="008806E1" w:rsidRPr="0022740A" w:rsidRDefault="008806E1" w:rsidP="008806E1">
      <w:pPr>
        <w:numPr>
          <w:ilvl w:val="0"/>
          <w:numId w:val="1"/>
        </w:numPr>
        <w:jc w:val="both"/>
        <w:rPr>
          <w:rFonts w:ascii="Trebuchet MS" w:hAnsi="Trebuchet MS"/>
        </w:rPr>
      </w:pPr>
      <w:r w:rsidRPr="0022740A">
        <w:rPr>
          <w:rFonts w:ascii="Trebuchet MS" w:hAnsi="Trebuchet MS"/>
          <w:b/>
          <w:bCs/>
        </w:rPr>
        <w:t>Experience and qualification details</w:t>
      </w:r>
      <w:r w:rsidRPr="0022740A">
        <w:rPr>
          <w:rFonts w:ascii="Trebuchet MS" w:hAnsi="Trebuchet MS"/>
        </w:rPr>
        <w:t> – including your qualifications, skills, experience, professional body memberships and accreditations;</w:t>
      </w:r>
    </w:p>
    <w:p w14:paraId="623935DE" w14:textId="77777777" w:rsidR="008806E1" w:rsidRPr="0022740A" w:rsidRDefault="008806E1" w:rsidP="008806E1">
      <w:pPr>
        <w:numPr>
          <w:ilvl w:val="0"/>
          <w:numId w:val="1"/>
        </w:numPr>
        <w:jc w:val="both"/>
        <w:rPr>
          <w:rFonts w:ascii="Trebuchet MS" w:hAnsi="Trebuchet MS"/>
        </w:rPr>
      </w:pPr>
      <w:r w:rsidRPr="0022740A">
        <w:rPr>
          <w:rFonts w:ascii="Trebuchet MS" w:hAnsi="Trebuchet MS"/>
          <w:b/>
          <w:bCs/>
        </w:rPr>
        <w:t>Job-related details </w:t>
      </w:r>
      <w:r w:rsidRPr="0022740A">
        <w:rPr>
          <w:rFonts w:ascii="Trebuchet MS" w:hAnsi="Trebuchet MS"/>
        </w:rPr>
        <w:t>– including responses to behavioural or technical related questions; and</w:t>
      </w:r>
    </w:p>
    <w:p w14:paraId="47D470F2" w14:textId="77777777" w:rsidR="008806E1" w:rsidRPr="0022740A" w:rsidRDefault="008806E1" w:rsidP="008806E1">
      <w:pPr>
        <w:numPr>
          <w:ilvl w:val="0"/>
          <w:numId w:val="1"/>
        </w:numPr>
        <w:jc w:val="both"/>
        <w:rPr>
          <w:rFonts w:ascii="Trebuchet MS" w:hAnsi="Trebuchet MS"/>
        </w:rPr>
      </w:pPr>
      <w:r w:rsidRPr="0022740A">
        <w:rPr>
          <w:rFonts w:ascii="Trebuchet MS" w:hAnsi="Trebuchet MS"/>
          <w:b/>
          <w:bCs/>
        </w:rPr>
        <w:t>Eligibility to work details</w:t>
      </w:r>
      <w:r w:rsidRPr="0022740A">
        <w:rPr>
          <w:rFonts w:ascii="Trebuchet MS" w:hAnsi="Trebuchet MS"/>
        </w:rPr>
        <w:t> – including proof that you are eligible to work in the UK, which could include passport or other documentation.</w:t>
      </w:r>
    </w:p>
    <w:p w14:paraId="3BFDD1F3" w14:textId="77777777" w:rsidR="008806E1" w:rsidRPr="0022740A" w:rsidRDefault="008806E1" w:rsidP="008806E1">
      <w:pPr>
        <w:jc w:val="both"/>
        <w:rPr>
          <w:rFonts w:ascii="Trebuchet MS" w:hAnsi="Trebuchet MS"/>
        </w:rPr>
      </w:pPr>
      <w:r w:rsidRPr="0022740A">
        <w:rPr>
          <w:rFonts w:ascii="Trebuchet MS" w:hAnsi="Trebuchet MS"/>
        </w:rPr>
        <w:t> </w:t>
      </w:r>
    </w:p>
    <w:p w14:paraId="136C2F8C" w14:textId="77777777" w:rsidR="008806E1" w:rsidRPr="0022740A" w:rsidRDefault="008806E1" w:rsidP="008806E1">
      <w:pPr>
        <w:jc w:val="both"/>
        <w:rPr>
          <w:rFonts w:ascii="Trebuchet MS" w:hAnsi="Trebuchet MS"/>
        </w:rPr>
      </w:pPr>
      <w:r w:rsidRPr="0022740A">
        <w:rPr>
          <w:rFonts w:ascii="Trebuchet MS" w:hAnsi="Trebuchet MS"/>
        </w:rPr>
        <w:t>In collecting this information, we rely on the legal basis of the legitimate interests of Abri in carrying out an informed and fair recruitment process for job vacancies.</w:t>
      </w:r>
    </w:p>
    <w:p w14:paraId="3868C049" w14:textId="77777777" w:rsidR="008806E1" w:rsidRPr="0022740A" w:rsidRDefault="008806E1" w:rsidP="008806E1">
      <w:pPr>
        <w:jc w:val="both"/>
        <w:rPr>
          <w:rFonts w:ascii="Trebuchet MS" w:hAnsi="Trebuchet MS"/>
        </w:rPr>
      </w:pPr>
      <w:r w:rsidRPr="0022740A">
        <w:rPr>
          <w:rFonts w:ascii="Trebuchet MS" w:hAnsi="Trebuchet MS"/>
        </w:rPr>
        <w:t>We may sometimes collect additional information from third parties or externally hosted sources, including: former employers or any referees you direct us to; the Disclosure and Barring Service; door entry systems; swipe card systems; CCTV; access control systems; remote access systems; and video conferencing and communication or collaboration platforms that may be used in the interviewing process.  </w:t>
      </w:r>
    </w:p>
    <w:p w14:paraId="25A593BA" w14:textId="77777777" w:rsidR="008806E1" w:rsidRPr="0022740A" w:rsidRDefault="008806E1" w:rsidP="008806E1">
      <w:pPr>
        <w:jc w:val="both"/>
        <w:rPr>
          <w:rFonts w:ascii="Trebuchet MS" w:hAnsi="Trebuchet MS"/>
        </w:rPr>
      </w:pPr>
      <w:r w:rsidRPr="0022740A">
        <w:rPr>
          <w:rFonts w:ascii="Trebuchet MS" w:hAnsi="Trebuchet MS"/>
        </w:rPr>
        <w:t> </w:t>
      </w:r>
    </w:p>
    <w:p w14:paraId="5C210CED" w14:textId="77777777" w:rsidR="008806E1" w:rsidRPr="0022740A" w:rsidRDefault="008806E1" w:rsidP="008806E1">
      <w:pPr>
        <w:jc w:val="both"/>
        <w:rPr>
          <w:rFonts w:ascii="Trebuchet MS" w:hAnsi="Trebuchet MS"/>
        </w:rPr>
      </w:pPr>
      <w:r w:rsidRPr="0022740A">
        <w:rPr>
          <w:rFonts w:ascii="Trebuchet MS" w:hAnsi="Trebuchet MS"/>
        </w:rPr>
        <w:t>Some of the information which we will collect may be examples of special categories of personal data (also referred to as ‘sensitive personal data’). This may include:</w:t>
      </w:r>
    </w:p>
    <w:p w14:paraId="7AF9CF70" w14:textId="77777777" w:rsidR="008806E1" w:rsidRPr="0022740A" w:rsidRDefault="008806E1" w:rsidP="008806E1">
      <w:pPr>
        <w:numPr>
          <w:ilvl w:val="0"/>
          <w:numId w:val="2"/>
        </w:numPr>
        <w:jc w:val="both"/>
        <w:rPr>
          <w:rFonts w:ascii="Trebuchet MS" w:hAnsi="Trebuchet MS"/>
        </w:rPr>
      </w:pPr>
      <w:r w:rsidRPr="0022740A">
        <w:rPr>
          <w:rFonts w:ascii="Trebuchet MS" w:hAnsi="Trebuchet MS"/>
        </w:rPr>
        <w:t>Information about your </w:t>
      </w:r>
      <w:r w:rsidRPr="0022740A">
        <w:rPr>
          <w:rFonts w:ascii="Trebuchet MS" w:hAnsi="Trebuchet MS"/>
          <w:b/>
          <w:bCs/>
        </w:rPr>
        <w:t>race, ethnicity, religious belief and sexual orientation</w:t>
      </w:r>
      <w:r w:rsidRPr="0022740A">
        <w:rPr>
          <w:rFonts w:ascii="Trebuchet MS" w:hAnsi="Trebuchet MS"/>
        </w:rPr>
        <w:t> which we monitor for purposes of ensuring equality, diversity and inclusion; </w:t>
      </w:r>
    </w:p>
    <w:p w14:paraId="5C97F8BE" w14:textId="77777777" w:rsidR="008806E1" w:rsidRPr="0022740A" w:rsidRDefault="008806E1" w:rsidP="008806E1">
      <w:pPr>
        <w:numPr>
          <w:ilvl w:val="0"/>
          <w:numId w:val="3"/>
        </w:numPr>
        <w:jc w:val="both"/>
        <w:rPr>
          <w:rFonts w:ascii="Trebuchet MS" w:hAnsi="Trebuchet MS"/>
        </w:rPr>
      </w:pPr>
      <w:r w:rsidRPr="0022740A">
        <w:rPr>
          <w:rFonts w:ascii="Trebuchet MS" w:hAnsi="Trebuchet MS"/>
          <w:b/>
          <w:bCs/>
        </w:rPr>
        <w:t>Criminal records history </w:t>
      </w:r>
      <w:r w:rsidRPr="0022740A">
        <w:rPr>
          <w:rFonts w:ascii="Trebuchet MS" w:hAnsi="Trebuchet MS"/>
        </w:rPr>
        <w:t>– including, where applicable to the role you are applying for,  whether you have any:</w:t>
      </w:r>
    </w:p>
    <w:p w14:paraId="4D2E7102" w14:textId="04CE2323" w:rsidR="008806E1" w:rsidRPr="0022740A" w:rsidRDefault="008806E1" w:rsidP="008806E1">
      <w:pPr>
        <w:numPr>
          <w:ilvl w:val="1"/>
          <w:numId w:val="3"/>
        </w:numPr>
        <w:jc w:val="both"/>
        <w:rPr>
          <w:rFonts w:ascii="Trebuchet MS" w:hAnsi="Trebuchet MS"/>
        </w:rPr>
      </w:pPr>
      <w:r w:rsidRPr="0022740A">
        <w:rPr>
          <w:rFonts w:ascii="Trebuchet MS" w:hAnsi="Trebuchet MS"/>
        </w:rPr>
        <w:t xml:space="preserve">unspent criminal convictions, reprimands or cautions, together with any information held by the police which the Chief Officer deems relevant to the role (including where relevant if the applicant is barred from working with children or vulnerable adults) if the role requires an enhanced  DBS check; </w:t>
      </w:r>
    </w:p>
    <w:p w14:paraId="09B2275B" w14:textId="77777777" w:rsidR="008806E1" w:rsidRPr="0022740A" w:rsidRDefault="008806E1" w:rsidP="008806E1">
      <w:pPr>
        <w:numPr>
          <w:ilvl w:val="1"/>
          <w:numId w:val="3"/>
        </w:numPr>
        <w:jc w:val="both"/>
        <w:rPr>
          <w:rFonts w:ascii="Trebuchet MS" w:hAnsi="Trebuchet MS"/>
        </w:rPr>
      </w:pPr>
      <w:r w:rsidRPr="0022740A">
        <w:rPr>
          <w:rFonts w:ascii="Trebuchet MS" w:hAnsi="Trebuchet MS"/>
        </w:rPr>
        <w:t>unspent convictions, cautions reprimands and final warnings if the role requires a standard check; or</w:t>
      </w:r>
    </w:p>
    <w:p w14:paraId="129C886E" w14:textId="77777777" w:rsidR="008806E1" w:rsidRPr="0022740A" w:rsidRDefault="008806E1" w:rsidP="008806E1">
      <w:pPr>
        <w:numPr>
          <w:ilvl w:val="1"/>
          <w:numId w:val="3"/>
        </w:numPr>
        <w:jc w:val="both"/>
        <w:rPr>
          <w:rFonts w:ascii="Trebuchet MS" w:hAnsi="Trebuchet MS"/>
        </w:rPr>
      </w:pPr>
      <w:r w:rsidRPr="0022740A">
        <w:rPr>
          <w:rFonts w:ascii="Trebuchet MS" w:hAnsi="Trebuchet MS"/>
        </w:rPr>
        <w:t>unspent convictions and conditional cautions if the role requires a basic check.</w:t>
      </w:r>
    </w:p>
    <w:p w14:paraId="1A2AAA8C" w14:textId="77777777" w:rsidR="008806E1" w:rsidRPr="0022740A" w:rsidRDefault="008806E1" w:rsidP="008806E1">
      <w:pPr>
        <w:numPr>
          <w:ilvl w:val="0"/>
          <w:numId w:val="3"/>
        </w:numPr>
        <w:jc w:val="both"/>
        <w:rPr>
          <w:rFonts w:ascii="Trebuchet MS" w:hAnsi="Trebuchet MS"/>
        </w:rPr>
      </w:pPr>
      <w:r w:rsidRPr="0022740A">
        <w:rPr>
          <w:rFonts w:ascii="Trebuchet MS" w:hAnsi="Trebuchet MS"/>
          <w:b/>
          <w:bCs/>
        </w:rPr>
        <w:t>Health details</w:t>
      </w:r>
      <w:r w:rsidRPr="0022740A">
        <w:rPr>
          <w:rFonts w:ascii="Trebuchet MS" w:hAnsi="Trebuchet MS"/>
        </w:rPr>
        <w:t> – including whether or not you consider yourself to have a disability or impairment for which the organisation needs to make reasonable adjustments during the recruitment process. </w:t>
      </w:r>
    </w:p>
    <w:p w14:paraId="71DD7461" w14:textId="77777777" w:rsidR="008806E1" w:rsidRPr="0022740A" w:rsidRDefault="008806E1" w:rsidP="008806E1">
      <w:pPr>
        <w:jc w:val="both"/>
        <w:rPr>
          <w:rFonts w:ascii="Trebuchet MS" w:hAnsi="Trebuchet MS"/>
        </w:rPr>
      </w:pPr>
      <w:r w:rsidRPr="0022740A">
        <w:rPr>
          <w:rFonts w:ascii="Trebuchet MS" w:hAnsi="Trebuchet MS"/>
        </w:rPr>
        <w:t> </w:t>
      </w:r>
    </w:p>
    <w:p w14:paraId="603E883A" w14:textId="243DA9B3" w:rsidR="008806E1" w:rsidRPr="0022740A" w:rsidRDefault="008806E1" w:rsidP="008806E1">
      <w:pPr>
        <w:jc w:val="both"/>
        <w:rPr>
          <w:rFonts w:ascii="Trebuchet MS" w:hAnsi="Trebuchet MS"/>
        </w:rPr>
      </w:pPr>
      <w:r w:rsidRPr="0022740A">
        <w:rPr>
          <w:rFonts w:ascii="Trebuchet MS" w:hAnsi="Trebuchet MS"/>
        </w:rPr>
        <w:t>We will only use your sensitive personal data in the following ways and based on the specified lawful bases:</w:t>
      </w:r>
    </w:p>
    <w:p w14:paraId="59FD0CFC" w14:textId="77777777" w:rsidR="008806E1" w:rsidRPr="0022740A" w:rsidRDefault="008806E1" w:rsidP="008806E1">
      <w:pPr>
        <w:numPr>
          <w:ilvl w:val="0"/>
          <w:numId w:val="4"/>
        </w:numPr>
        <w:jc w:val="both"/>
        <w:rPr>
          <w:rFonts w:ascii="Trebuchet MS" w:hAnsi="Trebuchet MS"/>
        </w:rPr>
      </w:pPr>
      <w:r w:rsidRPr="0022740A">
        <w:rPr>
          <w:rFonts w:ascii="Trebuchet MS" w:hAnsi="Trebuchet MS"/>
        </w:rPr>
        <w:t>We will use information about your race or national or ethnic origin, religious beliefs and sexual orientation to ensure meaningful diversity and inclusion monitoring and reporting, in accordance with our public sector equality duty under the Equality Act 2010, and in accordance with substantial public interest. </w:t>
      </w:r>
    </w:p>
    <w:p w14:paraId="5BE7F94F" w14:textId="77777777" w:rsidR="008806E1" w:rsidRPr="0022740A" w:rsidRDefault="008806E1" w:rsidP="008806E1">
      <w:pPr>
        <w:numPr>
          <w:ilvl w:val="0"/>
          <w:numId w:val="4"/>
        </w:numPr>
        <w:jc w:val="both"/>
        <w:rPr>
          <w:rFonts w:ascii="Trebuchet MS" w:hAnsi="Trebuchet MS"/>
        </w:rPr>
      </w:pPr>
      <w:r w:rsidRPr="0022740A">
        <w:rPr>
          <w:rFonts w:ascii="Trebuchet MS" w:hAnsi="Trebuchet MS"/>
        </w:rPr>
        <w:t>We will consider whether we need to provide appropriate disability adjustments during the recruitment process, to comply with our legal obligations as an employer and where it is needed in the public interest (such as equal opportunities monitoring) and</w:t>
      </w:r>
    </w:p>
    <w:p w14:paraId="6D543CC3" w14:textId="77777777" w:rsidR="008806E1" w:rsidRPr="0022740A" w:rsidRDefault="008806E1" w:rsidP="008806E1">
      <w:pPr>
        <w:numPr>
          <w:ilvl w:val="0"/>
          <w:numId w:val="4"/>
        </w:numPr>
        <w:jc w:val="both"/>
        <w:rPr>
          <w:rFonts w:ascii="Trebuchet MS" w:hAnsi="Trebuchet MS"/>
        </w:rPr>
      </w:pPr>
      <w:r w:rsidRPr="0022740A">
        <w:rPr>
          <w:rFonts w:ascii="Trebuchet MS" w:hAnsi="Trebuchet MS"/>
        </w:rPr>
        <w:t>We will use information about any unspent criminal convictions to determine your suitability for certain roles, bearing in mind our duty to safeguard vulnerable customers and to ensure high levels of proven trustworthiness for roles of a fiduciary nature, in accordance with substantial public interest.</w:t>
      </w:r>
    </w:p>
    <w:p w14:paraId="53AC08B6" w14:textId="77777777" w:rsidR="008806E1" w:rsidRPr="0022740A" w:rsidRDefault="008806E1" w:rsidP="008806E1">
      <w:pPr>
        <w:jc w:val="both"/>
        <w:rPr>
          <w:rFonts w:ascii="Trebuchet MS" w:hAnsi="Trebuchet MS"/>
        </w:rPr>
      </w:pPr>
      <w:r w:rsidRPr="0022740A">
        <w:rPr>
          <w:rFonts w:ascii="Trebuchet MS" w:hAnsi="Trebuchet MS"/>
        </w:rPr>
        <w:t> </w:t>
      </w:r>
    </w:p>
    <w:p w14:paraId="09D72256" w14:textId="77777777" w:rsidR="008806E1" w:rsidRPr="0022740A" w:rsidRDefault="008806E1" w:rsidP="008806E1">
      <w:pPr>
        <w:jc w:val="both"/>
        <w:rPr>
          <w:rFonts w:ascii="Trebuchet MS" w:hAnsi="Trebuchet MS"/>
        </w:rPr>
      </w:pPr>
      <w:r w:rsidRPr="0022740A">
        <w:rPr>
          <w:rFonts w:ascii="Trebuchet MS" w:hAnsi="Trebuchet MS"/>
          <w:b/>
          <w:bCs/>
        </w:rPr>
        <w:t>Where we collect this data from</w:t>
      </w:r>
    </w:p>
    <w:p w14:paraId="1D4CE628" w14:textId="77777777" w:rsidR="008806E1" w:rsidRPr="0022740A" w:rsidRDefault="008806E1" w:rsidP="008806E1">
      <w:pPr>
        <w:jc w:val="both"/>
        <w:rPr>
          <w:rFonts w:ascii="Trebuchet MS" w:hAnsi="Trebuchet MS"/>
        </w:rPr>
      </w:pPr>
      <w:r w:rsidRPr="0022740A">
        <w:rPr>
          <w:rFonts w:ascii="Trebuchet MS" w:hAnsi="Trebuchet MS"/>
        </w:rPr>
        <w:t xml:space="preserve">Abri collects this data  during the recruitment process in a number of ways, for example: </w:t>
      </w:r>
    </w:p>
    <w:p w14:paraId="2A2646C1" w14:textId="6B23AFB9" w:rsidR="008806E1" w:rsidRPr="0022740A" w:rsidRDefault="008806E1" w:rsidP="008806E1">
      <w:pPr>
        <w:pStyle w:val="ListParagraph"/>
        <w:numPr>
          <w:ilvl w:val="0"/>
          <w:numId w:val="9"/>
        </w:numPr>
        <w:jc w:val="both"/>
        <w:rPr>
          <w:rFonts w:ascii="Trebuchet MS" w:hAnsi="Trebuchet MS"/>
        </w:rPr>
      </w:pPr>
      <w:r w:rsidRPr="0022740A">
        <w:rPr>
          <w:rFonts w:ascii="Trebuchet MS" w:hAnsi="Trebuchet MS"/>
        </w:rPr>
        <w:t>from documents or information supplied by the applicant before during and after interviews, notably in the form of CVs, answers given to questions raised in assessments, copies of identity documents and proof of right to work documents</w:t>
      </w:r>
    </w:p>
    <w:p w14:paraId="197512C3" w14:textId="77777777" w:rsidR="008806E1" w:rsidRPr="0022740A" w:rsidRDefault="008806E1" w:rsidP="008806E1">
      <w:pPr>
        <w:pStyle w:val="ListParagraph"/>
        <w:numPr>
          <w:ilvl w:val="0"/>
          <w:numId w:val="9"/>
        </w:numPr>
        <w:jc w:val="both"/>
        <w:rPr>
          <w:rFonts w:ascii="Trebuchet MS" w:hAnsi="Trebuchet MS"/>
        </w:rPr>
      </w:pPr>
      <w:r w:rsidRPr="0022740A">
        <w:rPr>
          <w:rFonts w:ascii="Trebuchet MS" w:hAnsi="Trebuchet MS"/>
        </w:rPr>
        <w:t>from information supplied by third parties (with the applicants prior knowledge and consent) who have direct experience of the applicant via personal or professional relationships and contact, notably in the form of references ; or who hold information about the applicant which is relevant to the recruitment, notably the Disclosure and Barring Service</w:t>
      </w:r>
    </w:p>
    <w:p w14:paraId="3B5D829B" w14:textId="0CDD0696" w:rsidR="008806E1" w:rsidRPr="0022740A" w:rsidRDefault="008806E1" w:rsidP="008806E1">
      <w:pPr>
        <w:pStyle w:val="ListParagraph"/>
        <w:numPr>
          <w:ilvl w:val="0"/>
          <w:numId w:val="9"/>
        </w:numPr>
        <w:jc w:val="both"/>
        <w:rPr>
          <w:rFonts w:ascii="Trebuchet MS" w:hAnsi="Trebuchet MS"/>
        </w:rPr>
      </w:pPr>
      <w:r w:rsidRPr="0022740A">
        <w:rPr>
          <w:rFonts w:ascii="Trebuchet MS" w:hAnsi="Trebuchet MS"/>
        </w:rPr>
        <w:t>from open source information, - notably the internet -  when verifying an applicant’</w:t>
      </w:r>
      <w:r w:rsidR="00550F9A">
        <w:rPr>
          <w:rFonts w:ascii="Trebuchet MS" w:hAnsi="Trebuchet MS"/>
        </w:rPr>
        <w:t xml:space="preserve">s </w:t>
      </w:r>
      <w:r w:rsidRPr="0022740A">
        <w:rPr>
          <w:rFonts w:ascii="Trebuchet MS" w:hAnsi="Trebuchet MS"/>
        </w:rPr>
        <w:t>professional background and public achievements, and evaluating their digital footprint in those cases where it is deemed preferable to identify any behaviours that may be inconsistent with the standards of professional behaviour required for the position they have applied for, or which may pose a risk to Abri’s reputation. </w:t>
      </w:r>
    </w:p>
    <w:p w14:paraId="0D683DE4" w14:textId="77777777" w:rsidR="008806E1" w:rsidRPr="0022740A" w:rsidRDefault="008806E1" w:rsidP="008806E1">
      <w:pPr>
        <w:pStyle w:val="ListParagraph"/>
        <w:ind w:left="0"/>
        <w:jc w:val="both"/>
        <w:rPr>
          <w:rFonts w:ascii="Trebuchet MS" w:hAnsi="Trebuchet MS"/>
          <w:b/>
          <w:bCs/>
        </w:rPr>
      </w:pPr>
    </w:p>
    <w:p w14:paraId="731B158A" w14:textId="77777777" w:rsidR="008806E1" w:rsidRPr="0022740A" w:rsidRDefault="008806E1" w:rsidP="008806E1">
      <w:pPr>
        <w:pStyle w:val="ListParagraph"/>
        <w:ind w:left="0"/>
        <w:jc w:val="both"/>
        <w:rPr>
          <w:rFonts w:ascii="Trebuchet MS" w:hAnsi="Trebuchet MS"/>
          <w:b/>
          <w:bCs/>
        </w:rPr>
      </w:pPr>
      <w:r w:rsidRPr="0022740A">
        <w:rPr>
          <w:rFonts w:ascii="Trebuchet MS" w:hAnsi="Trebuchet MS"/>
          <w:b/>
        </w:rPr>
        <w:t>References</w:t>
      </w:r>
    </w:p>
    <w:p w14:paraId="7116346F" w14:textId="77777777" w:rsidR="008806E1" w:rsidRPr="0022740A" w:rsidRDefault="008806E1" w:rsidP="008806E1">
      <w:pPr>
        <w:pStyle w:val="ListParagraph"/>
        <w:ind w:left="0"/>
        <w:jc w:val="both"/>
        <w:rPr>
          <w:rFonts w:ascii="Trebuchet MS" w:hAnsi="Trebuchet MS"/>
          <w:b/>
        </w:rPr>
      </w:pPr>
    </w:p>
    <w:p w14:paraId="7BE67657" w14:textId="77777777" w:rsidR="008806E1" w:rsidRPr="0022740A" w:rsidRDefault="008806E1" w:rsidP="008806E1">
      <w:pPr>
        <w:pStyle w:val="ListParagraph"/>
        <w:ind w:left="0"/>
        <w:jc w:val="both"/>
        <w:rPr>
          <w:rFonts w:ascii="Trebuchet MS" w:hAnsi="Trebuchet MS"/>
        </w:rPr>
      </w:pPr>
      <w:r w:rsidRPr="0022740A">
        <w:rPr>
          <w:rFonts w:ascii="Trebuchet MS" w:hAnsi="Trebuchet MS"/>
        </w:rPr>
        <w:t xml:space="preserve">Abri will only seek references once a job offer has been made and once the applicant has provided contact details for the proposed referees. </w:t>
      </w:r>
    </w:p>
    <w:p w14:paraId="5356D6B9" w14:textId="77777777" w:rsidR="008806E1" w:rsidRPr="0022740A" w:rsidRDefault="008806E1" w:rsidP="008806E1">
      <w:pPr>
        <w:jc w:val="both"/>
        <w:rPr>
          <w:rFonts w:ascii="Trebuchet MS" w:hAnsi="Trebuchet MS"/>
        </w:rPr>
      </w:pPr>
      <w:r w:rsidRPr="0022740A">
        <w:rPr>
          <w:rFonts w:ascii="Trebuchet MS" w:hAnsi="Trebuchet MS"/>
        </w:rPr>
        <w:t>The provider of the reference remains the data controller of the information and/or opinions provided in the reference. For more information about the implications of this, see the section below entitled ‘</w:t>
      </w:r>
      <w:r w:rsidRPr="0022740A">
        <w:rPr>
          <w:rFonts w:ascii="Trebuchet MS" w:hAnsi="Trebuchet MS"/>
          <w:b/>
          <w:bCs/>
        </w:rPr>
        <w:t>Your rights and how you can access the data we hold about you.’</w:t>
      </w:r>
    </w:p>
    <w:p w14:paraId="45785F6F" w14:textId="77777777" w:rsidR="008806E1" w:rsidRPr="0022740A" w:rsidRDefault="008806E1" w:rsidP="008806E1">
      <w:pPr>
        <w:jc w:val="both"/>
        <w:rPr>
          <w:rFonts w:ascii="Trebuchet MS" w:hAnsi="Trebuchet MS"/>
        </w:rPr>
      </w:pPr>
    </w:p>
    <w:p w14:paraId="35F1F234" w14:textId="77777777" w:rsidR="008806E1" w:rsidRPr="0022740A" w:rsidRDefault="008806E1" w:rsidP="008806E1">
      <w:pPr>
        <w:jc w:val="both"/>
        <w:rPr>
          <w:rFonts w:ascii="Trebuchet MS" w:hAnsi="Trebuchet MS"/>
        </w:rPr>
      </w:pPr>
      <w:r w:rsidRPr="0022740A">
        <w:rPr>
          <w:rFonts w:ascii="Trebuchet MS" w:hAnsi="Trebuchet MS"/>
          <w:b/>
          <w:bCs/>
        </w:rPr>
        <w:t>Where we will store this data</w:t>
      </w:r>
    </w:p>
    <w:p w14:paraId="1DE5764E" w14:textId="77777777" w:rsidR="008806E1" w:rsidRPr="0022740A" w:rsidRDefault="008806E1" w:rsidP="008806E1">
      <w:pPr>
        <w:jc w:val="both"/>
        <w:rPr>
          <w:rFonts w:ascii="Trebuchet MS" w:hAnsi="Trebuchet MS"/>
        </w:rPr>
      </w:pPr>
      <w:r w:rsidRPr="0022740A">
        <w:rPr>
          <w:rFonts w:ascii="Trebuchet MS" w:hAnsi="Trebuchet MS"/>
        </w:rPr>
        <w:t>Your personal information will be stored on the Networx system, which ensures generally accepted standards of technological security for the purpose of protecting data provided by visitors to its website from misuse, loss or corruption. Only authorised Networx and Abri colleagues have access to personally identifiable data submitted through the website. Such</w:t>
      </w:r>
      <w:r w:rsidRPr="0022740A" w:rsidDel="00236720">
        <w:rPr>
          <w:rFonts w:ascii="Trebuchet MS" w:hAnsi="Trebuchet MS"/>
        </w:rPr>
        <w:t xml:space="preserve"> </w:t>
      </w:r>
      <w:r w:rsidRPr="0022740A">
        <w:rPr>
          <w:rFonts w:ascii="Trebuchet MS" w:hAnsi="Trebuchet MS"/>
        </w:rPr>
        <w:t>colleagues are contractually required to maintain the confidentiality of this data.</w:t>
      </w:r>
    </w:p>
    <w:p w14:paraId="454A8A0A" w14:textId="77777777" w:rsidR="0022740A" w:rsidRDefault="0022740A" w:rsidP="008806E1">
      <w:pPr>
        <w:jc w:val="both"/>
        <w:rPr>
          <w:rFonts w:ascii="Trebuchet MS" w:hAnsi="Trebuchet MS"/>
        </w:rPr>
      </w:pPr>
    </w:p>
    <w:p w14:paraId="004BD459" w14:textId="3E2FA7F0" w:rsidR="008806E1" w:rsidRPr="0022740A" w:rsidRDefault="008806E1" w:rsidP="008806E1">
      <w:pPr>
        <w:jc w:val="both"/>
        <w:rPr>
          <w:rFonts w:ascii="Trebuchet MS" w:hAnsi="Trebuchet MS"/>
        </w:rPr>
      </w:pPr>
      <w:r w:rsidRPr="0022740A">
        <w:rPr>
          <w:rFonts w:ascii="Trebuchet MS" w:hAnsi="Trebuchet MS"/>
          <w:b/>
          <w:bCs/>
        </w:rPr>
        <w:t>How long will we hold your data</w:t>
      </w:r>
    </w:p>
    <w:p w14:paraId="781DFB26" w14:textId="77777777" w:rsidR="008806E1" w:rsidRPr="0022740A" w:rsidRDefault="008806E1" w:rsidP="008806E1">
      <w:pPr>
        <w:jc w:val="both"/>
        <w:rPr>
          <w:rFonts w:ascii="Trebuchet MS" w:hAnsi="Trebuchet MS"/>
        </w:rPr>
      </w:pPr>
      <w:r w:rsidRPr="0022740A">
        <w:rPr>
          <w:rFonts w:ascii="Trebuchet MS" w:hAnsi="Trebuchet MS"/>
        </w:rPr>
        <w:t>We will only retain your information for as long as is necessary to fulfil the purposes set out in this Privacy Notice.</w:t>
      </w:r>
    </w:p>
    <w:p w14:paraId="3138D013" w14:textId="77777777" w:rsidR="008806E1" w:rsidRPr="0022740A" w:rsidRDefault="008806E1" w:rsidP="008806E1">
      <w:pPr>
        <w:jc w:val="both"/>
        <w:rPr>
          <w:rFonts w:ascii="Trebuchet MS" w:hAnsi="Trebuchet MS"/>
        </w:rPr>
      </w:pPr>
      <w:r w:rsidRPr="0022740A">
        <w:rPr>
          <w:rFonts w:ascii="Trebuchet MS" w:hAnsi="Trebuchet MS"/>
        </w:rPr>
        <w:t>Interview and assessment records for unsuccessful applicants will be retained for a maximum period of six months after the vacancy has closed.</w:t>
      </w:r>
    </w:p>
    <w:p w14:paraId="6B934716" w14:textId="77777777" w:rsidR="008806E1" w:rsidRPr="0022740A" w:rsidRDefault="008806E1" w:rsidP="008806E1">
      <w:pPr>
        <w:jc w:val="both"/>
        <w:rPr>
          <w:rFonts w:ascii="Trebuchet MS" w:hAnsi="Trebuchet MS"/>
        </w:rPr>
      </w:pPr>
      <w:r w:rsidRPr="0022740A">
        <w:rPr>
          <w:rFonts w:ascii="Trebuchet MS" w:hAnsi="Trebuchet MS"/>
        </w:rPr>
        <w:t>Records for successful applicants will be transferred to their personal Abri HR file and another privacy notice will then apply to their data as an Abri colleague.</w:t>
      </w:r>
    </w:p>
    <w:p w14:paraId="0C1AFD33" w14:textId="5BB33558" w:rsidR="008806E1" w:rsidRPr="0022740A" w:rsidRDefault="008806E1" w:rsidP="008806E1">
      <w:pPr>
        <w:jc w:val="both"/>
        <w:rPr>
          <w:rFonts w:ascii="Trebuchet MS" w:hAnsi="Trebuchet MS"/>
        </w:rPr>
      </w:pPr>
      <w:r w:rsidRPr="0022740A">
        <w:rPr>
          <w:rFonts w:ascii="Trebuchet MS" w:hAnsi="Trebuchet MS"/>
        </w:rPr>
        <w:t>Your candidate account will be deactivated after 12 months of inactivity.  At the same time as this, your data will be fully anonymised.</w:t>
      </w:r>
    </w:p>
    <w:p w14:paraId="027037B7" w14:textId="77777777" w:rsidR="008806E1" w:rsidRPr="0022740A" w:rsidRDefault="008806E1" w:rsidP="008806E1">
      <w:pPr>
        <w:jc w:val="both"/>
        <w:rPr>
          <w:rFonts w:ascii="Trebuchet MS" w:hAnsi="Trebuchet MS"/>
        </w:rPr>
      </w:pPr>
      <w:r w:rsidRPr="0022740A">
        <w:rPr>
          <w:rFonts w:ascii="Trebuchet MS" w:hAnsi="Trebuchet MS"/>
        </w:rPr>
        <w:t> </w:t>
      </w:r>
    </w:p>
    <w:p w14:paraId="3A990938" w14:textId="579E7208" w:rsidR="008806E1" w:rsidRPr="0022740A" w:rsidRDefault="008806E1" w:rsidP="008806E1">
      <w:pPr>
        <w:jc w:val="both"/>
        <w:rPr>
          <w:rFonts w:ascii="Trebuchet MS" w:hAnsi="Trebuchet MS"/>
        </w:rPr>
      </w:pPr>
      <w:r w:rsidRPr="0022740A">
        <w:rPr>
          <w:rFonts w:ascii="Trebuchet MS" w:hAnsi="Trebuchet MS"/>
          <w:b/>
          <w:bCs/>
        </w:rPr>
        <w:t>Back-Ups</w:t>
      </w:r>
      <w:r w:rsidRPr="0022740A">
        <w:rPr>
          <w:rFonts w:ascii="Trebuchet MS" w:hAnsi="Trebuchet MS"/>
        </w:rPr>
        <w:t> </w:t>
      </w:r>
    </w:p>
    <w:p w14:paraId="1C03867B" w14:textId="77777777" w:rsidR="008806E1" w:rsidRPr="0022740A" w:rsidRDefault="008806E1" w:rsidP="008806E1">
      <w:pPr>
        <w:jc w:val="both"/>
        <w:rPr>
          <w:rFonts w:ascii="Trebuchet MS" w:hAnsi="Trebuchet MS"/>
        </w:rPr>
      </w:pPr>
      <w:r w:rsidRPr="0022740A">
        <w:rPr>
          <w:rFonts w:ascii="Trebuchet MS" w:hAnsi="Trebuchet MS"/>
        </w:rPr>
        <w:t>All our data is backed up regularly as part of our measures to ensure compliance with your right to have your data kept secure and protected against any threat to its integrity. Data held in our back-ups may exceed the retention period set for the same data when it is part of our live systems. This is because our back-ups are kept for 7 years, no matter what the particular retention period applicable to individual records held within them.  However, acting in accordance with ICO advice, we believe that these comply with our legal obligations towards our colleagues  because:</w:t>
      </w:r>
    </w:p>
    <w:p w14:paraId="4E4AEE0E" w14:textId="77777777" w:rsidR="008806E1" w:rsidRPr="0022740A" w:rsidRDefault="008806E1" w:rsidP="008806E1">
      <w:pPr>
        <w:numPr>
          <w:ilvl w:val="0"/>
          <w:numId w:val="5"/>
        </w:numPr>
        <w:jc w:val="both"/>
        <w:rPr>
          <w:rFonts w:ascii="Trebuchet MS" w:hAnsi="Trebuchet MS"/>
        </w:rPr>
      </w:pPr>
      <w:r w:rsidRPr="0022740A">
        <w:rPr>
          <w:rFonts w:ascii="Trebuchet MS" w:hAnsi="Trebuchet MS"/>
        </w:rPr>
        <w:t>while held as back-up, this data is deemed ‘beyond use’; and</w:t>
      </w:r>
    </w:p>
    <w:p w14:paraId="2B9B72F8" w14:textId="77777777" w:rsidR="008806E1" w:rsidRPr="0022740A" w:rsidRDefault="008806E1" w:rsidP="008806E1">
      <w:pPr>
        <w:numPr>
          <w:ilvl w:val="0"/>
          <w:numId w:val="5"/>
        </w:numPr>
        <w:jc w:val="both"/>
        <w:rPr>
          <w:rFonts w:ascii="Trebuchet MS" w:hAnsi="Trebuchet MS"/>
        </w:rPr>
      </w:pPr>
      <w:r w:rsidRPr="0022740A">
        <w:rPr>
          <w:rFonts w:ascii="Trebuchet MS" w:hAnsi="Trebuchet MS"/>
        </w:rPr>
        <w:t>if the back-up files are ever restored to live systems (eg. in the case of a cyber incident affecting the integrity of our live records) we will undertake sanitization of the restored data to delete from it any data which is either beyond its retention period, or should be deleted because it formed part of a job applicant record that was erased under the data subject’s right of erasure (see below).</w:t>
      </w:r>
    </w:p>
    <w:p w14:paraId="05964C72" w14:textId="77777777" w:rsidR="008806E1" w:rsidRPr="0022740A" w:rsidRDefault="008806E1" w:rsidP="008806E1">
      <w:pPr>
        <w:jc w:val="both"/>
        <w:rPr>
          <w:rFonts w:ascii="Trebuchet MS" w:hAnsi="Trebuchet MS"/>
        </w:rPr>
      </w:pPr>
      <w:r w:rsidRPr="0022740A" w:rsidDel="00BC3CEA">
        <w:rPr>
          <w:rFonts w:ascii="Trebuchet MS" w:hAnsi="Trebuchet MS"/>
        </w:rPr>
        <w:t> </w:t>
      </w:r>
    </w:p>
    <w:p w14:paraId="71FF554D" w14:textId="77777777" w:rsidR="008806E1" w:rsidRPr="0022740A" w:rsidRDefault="008806E1" w:rsidP="008806E1">
      <w:pPr>
        <w:jc w:val="both"/>
        <w:rPr>
          <w:rFonts w:ascii="Trebuchet MS" w:hAnsi="Trebuchet MS"/>
        </w:rPr>
      </w:pPr>
      <w:r w:rsidRPr="0022740A">
        <w:rPr>
          <w:rFonts w:ascii="Trebuchet MS" w:hAnsi="Trebuchet MS"/>
          <w:b/>
          <w:bCs/>
        </w:rPr>
        <w:t>Why we need this data</w:t>
      </w:r>
    </w:p>
    <w:p w14:paraId="6B786B66" w14:textId="77777777" w:rsidR="008806E1" w:rsidRPr="0022740A" w:rsidRDefault="008806E1" w:rsidP="008806E1">
      <w:pPr>
        <w:jc w:val="both"/>
        <w:rPr>
          <w:rFonts w:ascii="Trebuchet MS" w:hAnsi="Trebuchet MS"/>
        </w:rPr>
      </w:pPr>
      <w:r w:rsidRPr="0022740A">
        <w:rPr>
          <w:rFonts w:ascii="Trebuchet MS" w:hAnsi="Trebuchet MS"/>
        </w:rPr>
        <w:t>Abri needs to process the types of data listed above for a variety of purposes for which we have a ‘lawful basis’. This data enables Abri to:</w:t>
      </w:r>
    </w:p>
    <w:p w14:paraId="05BD0EC9" w14:textId="77777777" w:rsidR="008806E1" w:rsidRPr="0022740A" w:rsidRDefault="008806E1" w:rsidP="008806E1">
      <w:pPr>
        <w:numPr>
          <w:ilvl w:val="0"/>
          <w:numId w:val="6"/>
        </w:numPr>
        <w:jc w:val="both"/>
        <w:rPr>
          <w:rFonts w:ascii="Trebuchet MS" w:hAnsi="Trebuchet MS"/>
        </w:rPr>
      </w:pPr>
      <w:r w:rsidRPr="0022740A">
        <w:rPr>
          <w:rFonts w:ascii="Trebuchet MS" w:hAnsi="Trebuchet MS"/>
        </w:rPr>
        <w:t>assess your skills, qualification and suitability to the role you have applied for;</w:t>
      </w:r>
    </w:p>
    <w:p w14:paraId="40ECE9B2" w14:textId="77777777" w:rsidR="008806E1" w:rsidRPr="0022740A" w:rsidRDefault="008806E1" w:rsidP="008806E1">
      <w:pPr>
        <w:numPr>
          <w:ilvl w:val="0"/>
          <w:numId w:val="6"/>
        </w:numPr>
        <w:jc w:val="both"/>
        <w:rPr>
          <w:rFonts w:ascii="Trebuchet MS" w:hAnsi="Trebuchet MS"/>
        </w:rPr>
      </w:pPr>
      <w:r w:rsidRPr="0022740A">
        <w:rPr>
          <w:rFonts w:ascii="Trebuchet MS" w:hAnsi="Trebuchet MS"/>
        </w:rPr>
        <w:t>communicate with you during the recruitment process;</w:t>
      </w:r>
    </w:p>
    <w:p w14:paraId="5BCE1FBD" w14:textId="77777777" w:rsidR="008806E1" w:rsidRPr="0022740A" w:rsidRDefault="008806E1" w:rsidP="008806E1">
      <w:pPr>
        <w:numPr>
          <w:ilvl w:val="0"/>
          <w:numId w:val="6"/>
        </w:numPr>
        <w:jc w:val="both"/>
        <w:rPr>
          <w:rFonts w:ascii="Trebuchet MS" w:hAnsi="Trebuchet MS"/>
        </w:rPr>
      </w:pPr>
      <w:r w:rsidRPr="0022740A">
        <w:rPr>
          <w:rFonts w:ascii="Trebuchet MS" w:hAnsi="Trebuchet MS"/>
        </w:rPr>
        <w:t>keep records of our hiring processes;</w:t>
      </w:r>
    </w:p>
    <w:p w14:paraId="0DA479D8" w14:textId="77777777" w:rsidR="008806E1" w:rsidRPr="0022740A" w:rsidRDefault="008806E1" w:rsidP="008806E1">
      <w:pPr>
        <w:numPr>
          <w:ilvl w:val="0"/>
          <w:numId w:val="6"/>
        </w:numPr>
        <w:jc w:val="both"/>
        <w:rPr>
          <w:rFonts w:ascii="Trebuchet MS" w:hAnsi="Trebuchet MS"/>
        </w:rPr>
      </w:pPr>
      <w:r w:rsidRPr="0022740A">
        <w:rPr>
          <w:rFonts w:ascii="Trebuchet MS" w:hAnsi="Trebuchet MS"/>
        </w:rPr>
        <w:t>carry out our obligations and exercise specific rights in relation to employment including carrying out statistical analysis;  and</w:t>
      </w:r>
    </w:p>
    <w:p w14:paraId="79E30152" w14:textId="77777777" w:rsidR="008806E1" w:rsidRPr="0022740A" w:rsidRDefault="008806E1" w:rsidP="008806E1">
      <w:pPr>
        <w:numPr>
          <w:ilvl w:val="0"/>
          <w:numId w:val="6"/>
        </w:numPr>
        <w:jc w:val="both"/>
        <w:rPr>
          <w:rFonts w:ascii="Trebuchet MS" w:hAnsi="Trebuchet MS"/>
        </w:rPr>
      </w:pPr>
      <w:r w:rsidRPr="0022740A">
        <w:rPr>
          <w:rFonts w:ascii="Trebuchet MS" w:hAnsi="Trebuchet MS"/>
        </w:rPr>
        <w:t>comply with our legal obligations such as to prevent fraud.</w:t>
      </w:r>
    </w:p>
    <w:p w14:paraId="14B6AD4A" w14:textId="77777777" w:rsidR="008806E1" w:rsidRPr="0022740A" w:rsidRDefault="008806E1" w:rsidP="008806E1">
      <w:pPr>
        <w:jc w:val="both"/>
        <w:rPr>
          <w:rFonts w:ascii="Trebuchet MS" w:hAnsi="Trebuchet MS"/>
        </w:rPr>
      </w:pPr>
      <w:r w:rsidRPr="0022740A">
        <w:rPr>
          <w:rFonts w:ascii="Trebuchet MS" w:hAnsi="Trebuchet MS"/>
        </w:rPr>
        <w:t> </w:t>
      </w:r>
    </w:p>
    <w:p w14:paraId="3F22A528" w14:textId="77777777" w:rsidR="008806E1" w:rsidRPr="0022740A" w:rsidRDefault="008806E1" w:rsidP="008806E1">
      <w:pPr>
        <w:jc w:val="both"/>
        <w:rPr>
          <w:rFonts w:ascii="Trebuchet MS" w:hAnsi="Trebuchet MS"/>
        </w:rPr>
      </w:pPr>
      <w:r w:rsidRPr="0022740A">
        <w:rPr>
          <w:rFonts w:ascii="Trebuchet MS" w:hAnsi="Trebuchet MS"/>
        </w:rPr>
        <w:t>Abri will always comply with data protection laws. We will ensure the data we hold about you will be:</w:t>
      </w:r>
    </w:p>
    <w:p w14:paraId="2F26CEFE" w14:textId="77777777" w:rsidR="008806E1" w:rsidRPr="0022740A" w:rsidRDefault="008806E1" w:rsidP="008806E1">
      <w:pPr>
        <w:numPr>
          <w:ilvl w:val="0"/>
          <w:numId w:val="7"/>
        </w:numPr>
        <w:jc w:val="both"/>
        <w:rPr>
          <w:rFonts w:ascii="Trebuchet MS" w:hAnsi="Trebuchet MS"/>
        </w:rPr>
      </w:pPr>
      <w:r w:rsidRPr="0022740A">
        <w:rPr>
          <w:rFonts w:ascii="Trebuchet MS" w:hAnsi="Trebuchet MS"/>
        </w:rPr>
        <w:t>used lawfully, fairly and transparently;</w:t>
      </w:r>
    </w:p>
    <w:p w14:paraId="7EDFA97B" w14:textId="77777777" w:rsidR="008806E1" w:rsidRPr="0022740A" w:rsidRDefault="008806E1" w:rsidP="008806E1">
      <w:pPr>
        <w:numPr>
          <w:ilvl w:val="0"/>
          <w:numId w:val="7"/>
        </w:numPr>
        <w:jc w:val="both"/>
        <w:rPr>
          <w:rFonts w:ascii="Trebuchet MS" w:hAnsi="Trebuchet MS"/>
        </w:rPr>
      </w:pPr>
      <w:r w:rsidRPr="0022740A">
        <w:rPr>
          <w:rFonts w:ascii="Trebuchet MS" w:hAnsi="Trebuchet MS"/>
        </w:rPr>
        <w:t>collected only for, and will be relevant to the purposes explained to you;</w:t>
      </w:r>
    </w:p>
    <w:p w14:paraId="6575D143" w14:textId="77777777" w:rsidR="008806E1" w:rsidRPr="0022740A" w:rsidRDefault="008806E1" w:rsidP="008806E1">
      <w:pPr>
        <w:numPr>
          <w:ilvl w:val="0"/>
          <w:numId w:val="7"/>
        </w:numPr>
        <w:jc w:val="both"/>
        <w:rPr>
          <w:rFonts w:ascii="Trebuchet MS" w:hAnsi="Trebuchet MS"/>
        </w:rPr>
      </w:pPr>
      <w:r w:rsidRPr="0022740A">
        <w:rPr>
          <w:rFonts w:ascii="Trebuchet MS" w:hAnsi="Trebuchet MS"/>
        </w:rPr>
        <w:t>accurate and kept up to date;</w:t>
      </w:r>
    </w:p>
    <w:p w14:paraId="73E9E1A9" w14:textId="77777777" w:rsidR="008806E1" w:rsidRPr="0022740A" w:rsidRDefault="008806E1" w:rsidP="008806E1">
      <w:pPr>
        <w:numPr>
          <w:ilvl w:val="0"/>
          <w:numId w:val="7"/>
        </w:numPr>
        <w:jc w:val="both"/>
        <w:rPr>
          <w:rFonts w:ascii="Trebuchet MS" w:hAnsi="Trebuchet MS"/>
        </w:rPr>
      </w:pPr>
      <w:r w:rsidRPr="0022740A">
        <w:rPr>
          <w:rFonts w:ascii="Trebuchet MS" w:hAnsi="Trebuchet MS"/>
        </w:rPr>
        <w:t>kept only for as long as required; and</w:t>
      </w:r>
    </w:p>
    <w:p w14:paraId="6E8306EE" w14:textId="77777777" w:rsidR="008806E1" w:rsidRPr="0022740A" w:rsidRDefault="008806E1" w:rsidP="008806E1">
      <w:pPr>
        <w:numPr>
          <w:ilvl w:val="0"/>
          <w:numId w:val="7"/>
        </w:numPr>
        <w:jc w:val="both"/>
        <w:rPr>
          <w:rFonts w:ascii="Trebuchet MS" w:hAnsi="Trebuchet MS"/>
        </w:rPr>
      </w:pPr>
      <w:r w:rsidRPr="0022740A">
        <w:rPr>
          <w:rFonts w:ascii="Trebuchet MS" w:hAnsi="Trebuchet MS"/>
        </w:rPr>
        <w:t>kept securely.</w:t>
      </w:r>
    </w:p>
    <w:p w14:paraId="33ADC016" w14:textId="77777777" w:rsidR="008806E1" w:rsidRPr="0022740A" w:rsidRDefault="008806E1" w:rsidP="008806E1">
      <w:pPr>
        <w:jc w:val="both"/>
        <w:rPr>
          <w:rFonts w:ascii="Trebuchet MS" w:hAnsi="Trebuchet MS"/>
        </w:rPr>
      </w:pPr>
      <w:r w:rsidRPr="0022740A">
        <w:rPr>
          <w:rFonts w:ascii="Trebuchet MS" w:hAnsi="Trebuchet MS"/>
        </w:rPr>
        <w:t> </w:t>
      </w:r>
    </w:p>
    <w:p w14:paraId="2BAEEDED" w14:textId="77777777" w:rsidR="008806E1" w:rsidRPr="0022740A" w:rsidRDefault="008806E1" w:rsidP="008806E1">
      <w:pPr>
        <w:jc w:val="both"/>
        <w:rPr>
          <w:rFonts w:ascii="Trebuchet MS" w:hAnsi="Trebuchet MS"/>
        </w:rPr>
      </w:pPr>
      <w:r w:rsidRPr="0022740A">
        <w:rPr>
          <w:rFonts w:ascii="Trebuchet MS" w:hAnsi="Trebuchet MS"/>
          <w:b/>
          <w:bCs/>
        </w:rPr>
        <w:t>Technology Informed Decision Making</w:t>
      </w:r>
    </w:p>
    <w:p w14:paraId="70EA6015" w14:textId="77777777" w:rsidR="008806E1" w:rsidRPr="0022740A" w:rsidRDefault="008806E1" w:rsidP="008806E1">
      <w:pPr>
        <w:jc w:val="both"/>
        <w:rPr>
          <w:rFonts w:ascii="Trebuchet MS" w:hAnsi="Trebuchet MS"/>
        </w:rPr>
      </w:pPr>
      <w:r w:rsidRPr="0022740A">
        <w:rPr>
          <w:rFonts w:ascii="Trebuchet MS" w:hAnsi="Trebuchet MS"/>
        </w:rPr>
        <w:t>We may use some automated screening tools (including AI) as part of the application process. The answers you provide to one or more questions (excluding any related to special categories or any equal opportunities issues) may result in your application being scored less favourably or in some instances automatically declined. In particular we may ask you to either exclude or limit the use of AI in generating content to support your application. We use technology that will enable us to determine if you followed these instructions, and – where some use of AI was allowed – to determine the extent to which you did use it. This technology is used to help us manage a high volume of applications we receive for some roles and to ensure that applicant capabilities are being fairly measured and compared in the selection process.  When requested, we will discuss with  applicants the scoring or selection decisions that have been informed by the use of this technology in order to ensure that outcomes are as fair as possible bearing in mind all factors which the applicant feels should be taken into account. The reason for any application being declined on this basis will be made clear in your candidate account, and you are entitled to ask for it to be reviewed personally by a member of our recruiting team.</w:t>
      </w:r>
    </w:p>
    <w:p w14:paraId="6A74EE4D" w14:textId="77777777" w:rsidR="008806E1" w:rsidRPr="0022740A" w:rsidRDefault="008806E1" w:rsidP="008806E1">
      <w:pPr>
        <w:jc w:val="both"/>
        <w:rPr>
          <w:rFonts w:ascii="Trebuchet MS" w:hAnsi="Trebuchet MS"/>
        </w:rPr>
      </w:pPr>
      <w:r w:rsidRPr="0022740A">
        <w:rPr>
          <w:rFonts w:ascii="Trebuchet MS" w:hAnsi="Trebuchet MS"/>
        </w:rPr>
        <w:t> </w:t>
      </w:r>
    </w:p>
    <w:p w14:paraId="22E6F6BC" w14:textId="77777777" w:rsidR="008806E1" w:rsidRPr="0022740A" w:rsidRDefault="008806E1" w:rsidP="008806E1">
      <w:pPr>
        <w:jc w:val="both"/>
        <w:rPr>
          <w:rFonts w:ascii="Trebuchet MS" w:hAnsi="Trebuchet MS"/>
        </w:rPr>
      </w:pPr>
      <w:r w:rsidRPr="0022740A">
        <w:rPr>
          <w:rFonts w:ascii="Trebuchet MS" w:hAnsi="Trebuchet MS"/>
          <w:b/>
          <w:bCs/>
        </w:rPr>
        <w:t>Who we share your data with &amp; why</w:t>
      </w:r>
    </w:p>
    <w:p w14:paraId="11946051" w14:textId="6C992B77" w:rsidR="008806E1" w:rsidRPr="0022740A" w:rsidRDefault="008806E1" w:rsidP="008806E1">
      <w:pPr>
        <w:jc w:val="both"/>
        <w:rPr>
          <w:rFonts w:ascii="Trebuchet MS" w:hAnsi="Trebuchet MS"/>
        </w:rPr>
      </w:pPr>
      <w:r w:rsidRPr="0022740A">
        <w:rPr>
          <w:rFonts w:ascii="Trebuchet MS" w:hAnsi="Trebuchet MS"/>
        </w:rPr>
        <w:t>Your data will be accessed internally by a tightly limited number of Abri colleagues involved in undertaking</w:t>
      </w:r>
      <w:r w:rsidRPr="0022740A" w:rsidDel="00817F0C">
        <w:rPr>
          <w:rFonts w:ascii="Trebuchet MS" w:hAnsi="Trebuchet MS"/>
        </w:rPr>
        <w:t xml:space="preserve"> </w:t>
      </w:r>
      <w:r w:rsidRPr="0022740A">
        <w:rPr>
          <w:rFonts w:ascii="Trebuchet MS" w:hAnsi="Trebuchet MS"/>
        </w:rPr>
        <w:t>a fair and legally compliant recruitment process. This includes making it accessible to Abri HR, Abri directors and managers involved in the recruitment process, and any other</w:t>
      </w:r>
      <w:r w:rsidRPr="0022740A" w:rsidDel="00976165">
        <w:rPr>
          <w:rFonts w:ascii="Trebuchet MS" w:hAnsi="Trebuchet MS"/>
        </w:rPr>
        <w:t xml:space="preserve"> </w:t>
      </w:r>
      <w:r w:rsidRPr="0022740A">
        <w:rPr>
          <w:rFonts w:ascii="Trebuchet MS" w:hAnsi="Trebuchet MS"/>
        </w:rPr>
        <w:t>colleagues where access to the data is necessary for the performance of their roles.</w:t>
      </w:r>
    </w:p>
    <w:p w14:paraId="043FCAFC" w14:textId="77777777" w:rsidR="008806E1" w:rsidRPr="0022740A" w:rsidRDefault="008806E1" w:rsidP="008806E1">
      <w:pPr>
        <w:jc w:val="both"/>
        <w:rPr>
          <w:rFonts w:ascii="Trebuchet MS" w:hAnsi="Trebuchet MS"/>
        </w:rPr>
      </w:pPr>
      <w:r w:rsidRPr="0022740A">
        <w:rPr>
          <w:rFonts w:ascii="Trebuchet MS" w:hAnsi="Trebuchet MS"/>
        </w:rPr>
        <w:t>Abri will not share your data with third parties unless your application is successful and results in an offer of employment. The organisation may then share your data with former or current employers you have nominated to provide  references. However if you do not nominate referees from your current or recent employers which are satisfactory to Abri we may in some circumstances have to withdraw the offer of employment.  We verify data with the Disclosure and Barring Service to obtain necessary criminal records checks where appropriate for the role. We also share data with third party occupational health advisors to ensure we meet our health and safety responsibilities, and with third parties that conduct Right to Work checks, and where appropriate driving licence and motor insurance checks.</w:t>
      </w:r>
    </w:p>
    <w:p w14:paraId="1E5AEAEF" w14:textId="77777777" w:rsidR="008806E1" w:rsidRPr="0022740A" w:rsidRDefault="008806E1" w:rsidP="008806E1">
      <w:pPr>
        <w:jc w:val="both"/>
        <w:rPr>
          <w:rFonts w:ascii="Trebuchet MS" w:hAnsi="Trebuchet MS"/>
        </w:rPr>
      </w:pPr>
      <w:r w:rsidRPr="0022740A">
        <w:rPr>
          <w:rFonts w:ascii="Trebuchet MS" w:hAnsi="Trebuchet MS"/>
        </w:rPr>
        <w:t>Networx and Abri will not share your data with third parties for secondary or unrelated purposes unless otherwise notified clearly at the point of collection and not without having gained your consent to this at the point of collection. </w:t>
      </w:r>
    </w:p>
    <w:p w14:paraId="20F38DF2" w14:textId="77777777" w:rsidR="008806E1" w:rsidRPr="0022740A" w:rsidRDefault="008806E1" w:rsidP="008806E1">
      <w:pPr>
        <w:jc w:val="both"/>
        <w:rPr>
          <w:rFonts w:ascii="Trebuchet MS" w:hAnsi="Trebuchet MS"/>
        </w:rPr>
      </w:pPr>
      <w:r w:rsidRPr="0022740A">
        <w:rPr>
          <w:rFonts w:ascii="Trebuchet MS" w:hAnsi="Trebuchet MS"/>
        </w:rPr>
        <w:t> </w:t>
      </w:r>
    </w:p>
    <w:p w14:paraId="3A993C74" w14:textId="77777777" w:rsidR="008806E1" w:rsidRPr="0022740A" w:rsidRDefault="008806E1" w:rsidP="008806E1">
      <w:pPr>
        <w:jc w:val="both"/>
        <w:rPr>
          <w:rFonts w:ascii="Trebuchet MS" w:hAnsi="Trebuchet MS"/>
        </w:rPr>
      </w:pPr>
      <w:r w:rsidRPr="0022740A">
        <w:rPr>
          <w:rFonts w:ascii="Trebuchet MS" w:hAnsi="Trebuchet MS"/>
          <w:b/>
          <w:bCs/>
        </w:rPr>
        <w:t>How will we secure your data?</w:t>
      </w:r>
    </w:p>
    <w:p w14:paraId="23B1092E" w14:textId="77777777" w:rsidR="008806E1" w:rsidRPr="0022740A" w:rsidRDefault="008806E1" w:rsidP="008806E1">
      <w:pPr>
        <w:jc w:val="both"/>
        <w:rPr>
          <w:rFonts w:ascii="Trebuchet MS" w:hAnsi="Trebuchet MS"/>
        </w:rPr>
      </w:pPr>
      <w:r w:rsidRPr="0022740A">
        <w:rPr>
          <w:rFonts w:ascii="Trebuchet MS" w:hAnsi="Trebuchet MS"/>
        </w:rPr>
        <w:t>Abri takes the security of your data seriously. It has policies and procedures in place to ensure that your data is not lost, accidentally destroyed, misused or disclosed, and is not accessed except by our colleagues in the proper performance of their duties.</w:t>
      </w:r>
    </w:p>
    <w:p w14:paraId="59B9F7C9" w14:textId="77777777" w:rsidR="008806E1" w:rsidRPr="0022740A" w:rsidRDefault="008806E1" w:rsidP="008806E1">
      <w:pPr>
        <w:jc w:val="both"/>
        <w:rPr>
          <w:rFonts w:ascii="Trebuchet MS" w:hAnsi="Trebuchet MS"/>
        </w:rPr>
      </w:pPr>
      <w:r w:rsidRPr="0022740A">
        <w:rPr>
          <w:rFonts w:ascii="Trebuchet MS" w:hAnsi="Trebuchet MS"/>
        </w:rPr>
        <w:t>Networx have in place reasonable commercial standards of technology and operational security along with internal policies and procedures to protect all data provided by visitors to its website and applicants from loss, misuse, alteration or destruction.</w:t>
      </w:r>
    </w:p>
    <w:p w14:paraId="4E63BE33" w14:textId="77777777" w:rsidR="008806E1" w:rsidRPr="0022740A" w:rsidRDefault="008806E1" w:rsidP="008806E1">
      <w:pPr>
        <w:jc w:val="both"/>
        <w:rPr>
          <w:rFonts w:ascii="Trebuchet MS" w:hAnsi="Trebuchet MS"/>
        </w:rPr>
      </w:pPr>
    </w:p>
    <w:p w14:paraId="63847EBF" w14:textId="77777777" w:rsidR="008806E1" w:rsidRPr="0022740A" w:rsidRDefault="008806E1" w:rsidP="008806E1">
      <w:pPr>
        <w:jc w:val="both"/>
        <w:rPr>
          <w:rFonts w:ascii="Trebuchet MS" w:hAnsi="Trebuchet MS"/>
        </w:rPr>
      </w:pPr>
      <w:r w:rsidRPr="0022740A">
        <w:rPr>
          <w:rFonts w:ascii="Trebuchet MS" w:hAnsi="Trebuchet MS"/>
          <w:b/>
          <w:bCs/>
        </w:rPr>
        <w:t>Your rights and how you can access the data we hold about you</w:t>
      </w:r>
    </w:p>
    <w:p w14:paraId="6CFF4584" w14:textId="77777777" w:rsidR="008806E1" w:rsidRPr="0022740A" w:rsidRDefault="008806E1" w:rsidP="008806E1">
      <w:pPr>
        <w:jc w:val="both"/>
        <w:rPr>
          <w:rFonts w:ascii="Trebuchet MS" w:hAnsi="Trebuchet MS"/>
        </w:rPr>
      </w:pPr>
      <w:r w:rsidRPr="0022740A">
        <w:rPr>
          <w:rFonts w:ascii="Trebuchet MS" w:hAnsi="Trebuchet MS"/>
        </w:rPr>
        <w:t>Abri and Networx are dedicated to providing reasonable access to applicants who wish to review the personal data collected and retained when they apply via the Networx website, and to correct any inaccuracies it may contain.  Applicants who choose to register may access their profile, correct and update their details, or delete their details at any time by accessing their personal profile and using their secure login. In all cases, even after the recruitment for a position has completed, Abri will treat applicants’ requests to access or change data in accordance with applicable legal requirements and will meet the deadline for doing so – 30 days from the date of the request, unless an extension may be justifiable under data protection law.  </w:t>
      </w:r>
    </w:p>
    <w:p w14:paraId="181ADAE2" w14:textId="77777777" w:rsidR="008806E1" w:rsidRPr="0022740A" w:rsidRDefault="008806E1" w:rsidP="008806E1">
      <w:pPr>
        <w:jc w:val="both"/>
        <w:rPr>
          <w:rFonts w:ascii="Trebuchet MS" w:hAnsi="Trebuchet MS"/>
        </w:rPr>
      </w:pPr>
      <w:r w:rsidRPr="0022740A">
        <w:rPr>
          <w:rFonts w:ascii="Trebuchet MS" w:hAnsi="Trebuchet MS"/>
        </w:rPr>
        <w:t>You have the following rights in relation to the way your personal data is handled:</w:t>
      </w:r>
    </w:p>
    <w:p w14:paraId="594BC261" w14:textId="77777777" w:rsidR="008806E1" w:rsidRPr="0022740A" w:rsidRDefault="008806E1" w:rsidP="008806E1">
      <w:pPr>
        <w:numPr>
          <w:ilvl w:val="0"/>
          <w:numId w:val="8"/>
        </w:numPr>
        <w:jc w:val="both"/>
        <w:rPr>
          <w:rFonts w:ascii="Trebuchet MS" w:hAnsi="Trebuchet MS"/>
        </w:rPr>
      </w:pPr>
      <w:r w:rsidRPr="0022740A">
        <w:rPr>
          <w:rFonts w:ascii="Trebuchet MS" w:hAnsi="Trebuchet MS"/>
        </w:rPr>
        <w:t>the right of erasure, or to be forgotten (but please note the explanation re back-ups);</w:t>
      </w:r>
    </w:p>
    <w:p w14:paraId="4A6CD882" w14:textId="77777777" w:rsidR="008806E1" w:rsidRPr="0022740A" w:rsidRDefault="008806E1" w:rsidP="008806E1">
      <w:pPr>
        <w:numPr>
          <w:ilvl w:val="0"/>
          <w:numId w:val="8"/>
        </w:numPr>
        <w:jc w:val="both"/>
        <w:rPr>
          <w:rFonts w:ascii="Trebuchet MS" w:hAnsi="Trebuchet MS"/>
        </w:rPr>
      </w:pPr>
      <w:r w:rsidRPr="0022740A">
        <w:rPr>
          <w:rFonts w:ascii="Trebuchet MS" w:hAnsi="Trebuchet MS"/>
        </w:rPr>
        <w:t>the right to rectification if data is inaccurate or out of date;</w:t>
      </w:r>
    </w:p>
    <w:p w14:paraId="4CBAC1D3" w14:textId="77777777" w:rsidR="008806E1" w:rsidRPr="0022740A" w:rsidRDefault="008806E1" w:rsidP="008806E1">
      <w:pPr>
        <w:numPr>
          <w:ilvl w:val="0"/>
          <w:numId w:val="8"/>
        </w:numPr>
        <w:jc w:val="both"/>
        <w:rPr>
          <w:rFonts w:ascii="Trebuchet MS" w:hAnsi="Trebuchet MS"/>
        </w:rPr>
      </w:pPr>
      <w:r w:rsidRPr="0022740A">
        <w:rPr>
          <w:rFonts w:ascii="Trebuchet MS" w:hAnsi="Trebuchet MS"/>
        </w:rPr>
        <w:t>the right of data portability (to obtain and reuse your personal data);</w:t>
      </w:r>
    </w:p>
    <w:p w14:paraId="33AAAA3F" w14:textId="77777777" w:rsidR="008806E1" w:rsidRPr="0022740A" w:rsidRDefault="008806E1" w:rsidP="008806E1">
      <w:pPr>
        <w:numPr>
          <w:ilvl w:val="0"/>
          <w:numId w:val="8"/>
        </w:numPr>
        <w:jc w:val="both"/>
        <w:rPr>
          <w:rFonts w:ascii="Trebuchet MS" w:hAnsi="Trebuchet MS"/>
        </w:rPr>
      </w:pPr>
      <w:r w:rsidRPr="0022740A">
        <w:rPr>
          <w:rFonts w:ascii="Trebuchet MS" w:hAnsi="Trebuchet MS"/>
        </w:rPr>
        <w:t>the right to object, in certain cases, to Abri’s handling of your personal data;</w:t>
      </w:r>
    </w:p>
    <w:p w14:paraId="3552109F" w14:textId="77777777" w:rsidR="008806E1" w:rsidRPr="0022740A" w:rsidRDefault="008806E1" w:rsidP="008806E1">
      <w:pPr>
        <w:numPr>
          <w:ilvl w:val="0"/>
          <w:numId w:val="8"/>
        </w:numPr>
        <w:jc w:val="both"/>
        <w:rPr>
          <w:rFonts w:ascii="Trebuchet MS" w:hAnsi="Trebuchet MS"/>
        </w:rPr>
      </w:pPr>
      <w:r w:rsidRPr="0022740A">
        <w:rPr>
          <w:rFonts w:ascii="Trebuchet MS" w:hAnsi="Trebuchet MS"/>
        </w:rPr>
        <w:t>the right to withdraw your consent with regards to the handling of your personal data, where we have relied on consent as the lawful basis for processing that personal data;</w:t>
      </w:r>
    </w:p>
    <w:p w14:paraId="28548685" w14:textId="77777777" w:rsidR="008806E1" w:rsidRPr="0022740A" w:rsidRDefault="008806E1" w:rsidP="008806E1">
      <w:pPr>
        <w:numPr>
          <w:ilvl w:val="0"/>
          <w:numId w:val="8"/>
        </w:numPr>
        <w:jc w:val="both"/>
        <w:rPr>
          <w:rFonts w:ascii="Trebuchet MS" w:hAnsi="Trebuchet MS"/>
        </w:rPr>
      </w:pPr>
      <w:r w:rsidRPr="0022740A">
        <w:rPr>
          <w:rFonts w:ascii="Trebuchet MS" w:hAnsi="Trebuchet MS"/>
        </w:rPr>
        <w:t xml:space="preserve"> the right to ask for a copy of the data we hold about you (Subject Access Request); and </w:t>
      </w:r>
    </w:p>
    <w:p w14:paraId="4DB95F3A" w14:textId="77777777" w:rsidR="008806E1" w:rsidRPr="0022740A" w:rsidRDefault="008806E1" w:rsidP="008806E1">
      <w:pPr>
        <w:numPr>
          <w:ilvl w:val="0"/>
          <w:numId w:val="8"/>
        </w:numPr>
        <w:jc w:val="both"/>
        <w:rPr>
          <w:rFonts w:ascii="Trebuchet MS" w:hAnsi="Trebuchet MS"/>
        </w:rPr>
      </w:pPr>
      <w:r w:rsidRPr="0022740A">
        <w:rPr>
          <w:rFonts w:ascii="Trebuchet MS" w:hAnsi="Trebuchet MS"/>
        </w:rPr>
        <w:t>the right to lodge a complaint with a supervisory authority - the ICO – if you believe that we have not processed your personal data in accordance with our obligations under data protections laws.</w:t>
      </w:r>
    </w:p>
    <w:p w14:paraId="5B8715C7" w14:textId="77777777" w:rsidR="008806E1" w:rsidRPr="0022740A" w:rsidRDefault="008806E1" w:rsidP="008806E1">
      <w:pPr>
        <w:jc w:val="both"/>
        <w:rPr>
          <w:rFonts w:ascii="Trebuchet MS" w:hAnsi="Trebuchet MS"/>
        </w:rPr>
      </w:pPr>
      <w:r w:rsidRPr="0022740A">
        <w:rPr>
          <w:rFonts w:ascii="Trebuchet MS" w:hAnsi="Trebuchet MS"/>
        </w:rPr>
        <w:t>Where you exercise your right to object or withdraw your consent we may continue to process your personal data nonetheless where we are permitted or required by law or regulatory requirements to do so.  In such a case, we will not process more personal data than is required under the circumstances.</w:t>
      </w:r>
    </w:p>
    <w:p w14:paraId="685B47BC" w14:textId="77777777" w:rsidR="008806E1" w:rsidRPr="0022740A" w:rsidRDefault="008806E1" w:rsidP="008806E1">
      <w:pPr>
        <w:jc w:val="both"/>
        <w:rPr>
          <w:rFonts w:ascii="Trebuchet MS" w:hAnsi="Trebuchet MS"/>
        </w:rPr>
      </w:pPr>
      <w:r w:rsidRPr="0022740A">
        <w:rPr>
          <w:rFonts w:ascii="Trebuchet MS" w:hAnsi="Trebuchet MS"/>
        </w:rPr>
        <w:t xml:space="preserve">Similarly the rights of erasure and rectification are subject to certain qualifications and conditions, which – if met  - may mean that we do not erase or rectify in precisely the way you have requested that we do so. If you wish to know more about this please ask us to share with you copies of our Data Erasure and Data Rectification Procedures, both of which have been written to comply with applicable data protection laws. </w:t>
      </w:r>
    </w:p>
    <w:p w14:paraId="10DBEC57" w14:textId="77777777" w:rsidR="008806E1" w:rsidRPr="0022740A" w:rsidRDefault="008806E1" w:rsidP="008806E1">
      <w:pPr>
        <w:jc w:val="both"/>
        <w:rPr>
          <w:rFonts w:ascii="Trebuchet MS" w:hAnsi="Trebuchet MS"/>
        </w:rPr>
      </w:pPr>
      <w:r w:rsidRPr="0022740A">
        <w:rPr>
          <w:rFonts w:ascii="Trebuchet MS" w:hAnsi="Trebuchet MS"/>
        </w:rPr>
        <w:t> Your right to access personal data we hold about you may be subject to certain limitations and exclusions, notably:</w:t>
      </w:r>
    </w:p>
    <w:p w14:paraId="60066E71" w14:textId="77777777" w:rsidR="008806E1" w:rsidRPr="0022740A" w:rsidRDefault="008806E1" w:rsidP="008806E1">
      <w:pPr>
        <w:pStyle w:val="ListParagraph"/>
        <w:numPr>
          <w:ilvl w:val="1"/>
          <w:numId w:val="6"/>
        </w:numPr>
        <w:jc w:val="both"/>
        <w:rPr>
          <w:rFonts w:ascii="Trebuchet MS" w:hAnsi="Trebuchet MS"/>
        </w:rPr>
      </w:pPr>
      <w:r w:rsidRPr="0022740A">
        <w:rPr>
          <w:rFonts w:ascii="Trebuchet MS" w:hAnsi="Trebuchet MS"/>
        </w:rPr>
        <w:t xml:space="preserve"> When we are not the data controller for information that has been supplied to us as part of the recruitment process, eg. for references supplied in confidence by former employers, we will not be able to disclose the reference to you, however you may still request disclosure from the organisation or individual who provided it to us.</w:t>
      </w:r>
    </w:p>
    <w:p w14:paraId="71C7BEAA" w14:textId="77777777" w:rsidR="008806E1" w:rsidRPr="0022740A" w:rsidRDefault="008806E1" w:rsidP="008806E1">
      <w:pPr>
        <w:pStyle w:val="ListParagraph"/>
        <w:numPr>
          <w:ilvl w:val="1"/>
          <w:numId w:val="6"/>
        </w:numPr>
        <w:jc w:val="both"/>
        <w:rPr>
          <w:rFonts w:ascii="Trebuchet MS" w:hAnsi="Trebuchet MS"/>
        </w:rPr>
      </w:pPr>
      <w:r w:rsidRPr="0022740A">
        <w:rPr>
          <w:rFonts w:ascii="Trebuchet MS" w:hAnsi="Trebuchet MS"/>
        </w:rPr>
        <w:t>We will redact to remove from disclosure the personal details of third parties whose details form part of your information record, unless they have consented to us releasing them to you.</w:t>
      </w:r>
    </w:p>
    <w:p w14:paraId="16EA62E4" w14:textId="77777777" w:rsidR="008806E1" w:rsidRPr="0022740A" w:rsidRDefault="008806E1" w:rsidP="008806E1">
      <w:pPr>
        <w:pStyle w:val="ListParagraph"/>
        <w:numPr>
          <w:ilvl w:val="1"/>
          <w:numId w:val="6"/>
        </w:numPr>
        <w:jc w:val="both"/>
        <w:rPr>
          <w:rFonts w:ascii="Trebuchet MS" w:hAnsi="Trebuchet MS"/>
        </w:rPr>
      </w:pPr>
      <w:r w:rsidRPr="0022740A">
        <w:rPr>
          <w:rFonts w:ascii="Trebuchet MS" w:hAnsi="Trebuchet MS"/>
        </w:rPr>
        <w:t xml:space="preserve">We will redact to remove any information included in your recruitment record that is covered by legal professional privilege, or forms part of a record that is otherwise exempted from disclosure under data protection laws.  </w:t>
      </w:r>
    </w:p>
    <w:p w14:paraId="38E0844B" w14:textId="77777777" w:rsidR="008806E1" w:rsidRPr="0022740A" w:rsidRDefault="008806E1" w:rsidP="008806E1">
      <w:pPr>
        <w:jc w:val="both"/>
        <w:rPr>
          <w:rFonts w:ascii="Trebuchet MS" w:hAnsi="Trebuchet MS"/>
          <w:b/>
          <w:bCs/>
        </w:rPr>
      </w:pPr>
    </w:p>
    <w:p w14:paraId="18400552" w14:textId="77777777" w:rsidR="008806E1" w:rsidRPr="0022740A" w:rsidRDefault="008806E1" w:rsidP="008806E1">
      <w:pPr>
        <w:jc w:val="both"/>
        <w:rPr>
          <w:rFonts w:ascii="Trebuchet MS" w:hAnsi="Trebuchet MS"/>
        </w:rPr>
      </w:pPr>
      <w:r w:rsidRPr="0022740A">
        <w:rPr>
          <w:rFonts w:ascii="Trebuchet MS" w:hAnsi="Trebuchet MS"/>
          <w:b/>
          <w:bCs/>
        </w:rPr>
        <w:t>What if you do not provide personal data?</w:t>
      </w:r>
    </w:p>
    <w:p w14:paraId="6B18C69F" w14:textId="77777777" w:rsidR="008806E1" w:rsidRPr="0022740A" w:rsidRDefault="008806E1" w:rsidP="008806E1">
      <w:pPr>
        <w:jc w:val="both"/>
        <w:rPr>
          <w:rFonts w:ascii="Trebuchet MS" w:hAnsi="Trebuchet MS"/>
        </w:rPr>
      </w:pPr>
      <w:r w:rsidRPr="0022740A">
        <w:rPr>
          <w:rFonts w:ascii="Trebuchet MS" w:hAnsi="Trebuchet MS"/>
        </w:rPr>
        <w:t>You are under no statutory or contractual obligation to provide data to Networx or Abri during the recruitment process. However, if you do not provide the information requested during the process, it may not be possible for us to process your application properly or at all.</w:t>
      </w:r>
    </w:p>
    <w:p w14:paraId="3088A591" w14:textId="77777777" w:rsidR="008806E1" w:rsidRPr="0022740A" w:rsidRDefault="008806E1" w:rsidP="008806E1">
      <w:pPr>
        <w:jc w:val="both"/>
        <w:rPr>
          <w:rFonts w:ascii="Trebuchet MS" w:hAnsi="Trebuchet MS"/>
        </w:rPr>
      </w:pPr>
      <w:r w:rsidRPr="0022740A">
        <w:rPr>
          <w:rFonts w:ascii="Trebuchet MS" w:hAnsi="Trebuchet MS"/>
        </w:rPr>
        <w:t> </w:t>
      </w:r>
    </w:p>
    <w:p w14:paraId="0544836C" w14:textId="77777777" w:rsidR="008806E1" w:rsidRPr="0022740A" w:rsidRDefault="008806E1" w:rsidP="008806E1">
      <w:pPr>
        <w:jc w:val="both"/>
        <w:rPr>
          <w:rFonts w:ascii="Trebuchet MS" w:hAnsi="Trebuchet MS"/>
        </w:rPr>
      </w:pPr>
      <w:r w:rsidRPr="0022740A">
        <w:rPr>
          <w:rFonts w:ascii="Trebuchet MS" w:hAnsi="Trebuchet MS"/>
          <w:b/>
          <w:bCs/>
        </w:rPr>
        <w:t>Changes to our Privacy Notice</w:t>
      </w:r>
    </w:p>
    <w:p w14:paraId="30726E3F" w14:textId="77777777" w:rsidR="008806E1" w:rsidRPr="0022740A" w:rsidRDefault="008806E1" w:rsidP="008806E1">
      <w:pPr>
        <w:jc w:val="both"/>
        <w:rPr>
          <w:rFonts w:ascii="Trebuchet MS" w:hAnsi="Trebuchet MS"/>
        </w:rPr>
      </w:pPr>
      <w:r w:rsidRPr="0022740A">
        <w:rPr>
          <w:rFonts w:ascii="Trebuchet MS" w:hAnsi="Trebuchet MS"/>
        </w:rPr>
        <w:t>We reserve the right to modify or amend this privacy notice at any time and for any reason, providing it maintains compliance with the UK General Data Protection Regulation 2020, the Data Protection Act 2018 and the Data (Use and Access) Act 2025.</w:t>
      </w:r>
    </w:p>
    <w:p w14:paraId="30FC4094" w14:textId="77777777" w:rsidR="008806E1" w:rsidRPr="0022740A" w:rsidRDefault="008806E1" w:rsidP="008806E1">
      <w:pPr>
        <w:jc w:val="both"/>
        <w:rPr>
          <w:rFonts w:ascii="Trebuchet MS" w:hAnsi="Trebuchet MS"/>
        </w:rPr>
      </w:pPr>
      <w:r w:rsidRPr="0022740A">
        <w:rPr>
          <w:rFonts w:ascii="Trebuchet MS" w:hAnsi="Trebuchet MS"/>
        </w:rPr>
        <w:t>If you would like to exercise any of your rights, you can contact our Data Protection Officer at </w:t>
      </w:r>
      <w:hyperlink r:id="rId9" w:history="1">
        <w:r w:rsidRPr="0022740A">
          <w:rPr>
            <w:rStyle w:val="Hyperlink"/>
            <w:rFonts w:ascii="Trebuchet MS" w:hAnsi="Trebuchet MS"/>
          </w:rPr>
          <w:t>abridataprotection@abri.co.uk</w:t>
        </w:r>
      </w:hyperlink>
    </w:p>
    <w:p w14:paraId="58463180" w14:textId="77777777" w:rsidR="008806E1" w:rsidRPr="0022740A" w:rsidRDefault="008806E1" w:rsidP="008806E1">
      <w:pPr>
        <w:jc w:val="both"/>
        <w:rPr>
          <w:rFonts w:ascii="Trebuchet MS" w:hAnsi="Trebuchet MS"/>
        </w:rPr>
      </w:pPr>
      <w:r w:rsidRPr="0022740A">
        <w:rPr>
          <w:rFonts w:ascii="Trebuchet MS" w:hAnsi="Trebuchet MS"/>
        </w:rPr>
        <w:t>If you remain dissatisfied, you have the right to refer the matter to the Information Commissioner (</w:t>
      </w:r>
      <w:hyperlink r:id="rId10" w:history="1">
        <w:r w:rsidRPr="0022740A">
          <w:rPr>
            <w:rStyle w:val="Hyperlink"/>
            <w:rFonts w:ascii="Trebuchet MS" w:hAnsi="Trebuchet MS"/>
          </w:rPr>
          <w:t>www.ico.org.uk</w:t>
        </w:r>
      </w:hyperlink>
      <w:r w:rsidRPr="0022740A">
        <w:rPr>
          <w:rFonts w:ascii="Trebuchet MS" w:hAnsi="Trebuchet MS"/>
        </w:rPr>
        <w:t>).</w:t>
      </w:r>
    </w:p>
    <w:p w14:paraId="7822D8B2" w14:textId="2C75FA39" w:rsidR="00422F78" w:rsidRPr="0022740A" w:rsidRDefault="008806E1" w:rsidP="008806E1">
      <w:pPr>
        <w:jc w:val="both"/>
        <w:rPr>
          <w:rFonts w:ascii="Trebuchet MS" w:hAnsi="Trebuchet MS"/>
        </w:rPr>
      </w:pPr>
      <w:r w:rsidRPr="0022740A">
        <w:rPr>
          <w:rFonts w:ascii="Trebuchet MS" w:hAnsi="Trebuchet MS"/>
        </w:rPr>
        <w:t>By ticking the box and continuing with your application, you are confirming that you have read the terms in this privacy notice.</w:t>
      </w:r>
    </w:p>
    <w:sectPr w:rsidR="00422F78" w:rsidRPr="0022740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3A0DF" w14:textId="77777777" w:rsidR="00B9168F" w:rsidRDefault="00B9168F" w:rsidP="0022740A">
      <w:pPr>
        <w:spacing w:after="0" w:line="240" w:lineRule="auto"/>
      </w:pPr>
      <w:r>
        <w:separator/>
      </w:r>
    </w:p>
  </w:endnote>
  <w:endnote w:type="continuationSeparator" w:id="0">
    <w:p w14:paraId="0BD4BE31" w14:textId="77777777" w:rsidR="00B9168F" w:rsidRDefault="00B9168F" w:rsidP="00227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E61FA" w14:textId="18CD28C7" w:rsidR="0022740A" w:rsidRDefault="0022740A">
    <w:pPr>
      <w:pStyle w:val="Footer"/>
    </w:pPr>
    <w:r>
      <w:rPr>
        <w:noProof/>
      </w:rPr>
      <w:drawing>
        <wp:anchor distT="0" distB="0" distL="114300" distR="114300" simplePos="0" relativeHeight="251659264" behindDoc="1" locked="0" layoutInCell="1" allowOverlap="1" wp14:anchorId="11A21FAE" wp14:editId="262FF994">
          <wp:simplePos x="0" y="0"/>
          <wp:positionH relativeFrom="page">
            <wp:align>left</wp:align>
          </wp:positionH>
          <wp:positionV relativeFrom="paragraph">
            <wp:posOffset>-1348740</wp:posOffset>
          </wp:positionV>
          <wp:extent cx="7574507" cy="1960820"/>
          <wp:effectExtent l="0" t="0" r="0" b="1905"/>
          <wp:wrapNone/>
          <wp:docPr id="1" name="Graphic 257" descr="A picture containing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257" descr="A picture containing night sk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74507" cy="196082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C2E6D" w14:textId="77777777" w:rsidR="00B9168F" w:rsidRDefault="00B9168F" w:rsidP="0022740A">
      <w:pPr>
        <w:spacing w:after="0" w:line="240" w:lineRule="auto"/>
      </w:pPr>
      <w:r>
        <w:separator/>
      </w:r>
    </w:p>
  </w:footnote>
  <w:footnote w:type="continuationSeparator" w:id="0">
    <w:p w14:paraId="5CBE438B" w14:textId="77777777" w:rsidR="00B9168F" w:rsidRDefault="00B9168F" w:rsidP="002274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0678"/>
    <w:multiLevelType w:val="multilevel"/>
    <w:tmpl w:val="C5FAC168"/>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A4113"/>
    <w:multiLevelType w:val="multilevel"/>
    <w:tmpl w:val="81B81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4102D4"/>
    <w:multiLevelType w:val="multilevel"/>
    <w:tmpl w:val="6C3CC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7702AB"/>
    <w:multiLevelType w:val="multilevel"/>
    <w:tmpl w:val="ED8EE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E103F6"/>
    <w:multiLevelType w:val="multilevel"/>
    <w:tmpl w:val="5704C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650AE8"/>
    <w:multiLevelType w:val="multilevel"/>
    <w:tmpl w:val="47864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AE5E51"/>
    <w:multiLevelType w:val="multilevel"/>
    <w:tmpl w:val="3802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5C5DD9"/>
    <w:multiLevelType w:val="multilevel"/>
    <w:tmpl w:val="2A1A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B40184"/>
    <w:multiLevelType w:val="hybridMultilevel"/>
    <w:tmpl w:val="A9DE2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3892997">
    <w:abstractNumId w:val="2"/>
  </w:num>
  <w:num w:numId="2" w16cid:durableId="782768407">
    <w:abstractNumId w:val="1"/>
  </w:num>
  <w:num w:numId="3" w16cid:durableId="773598337">
    <w:abstractNumId w:val="5"/>
  </w:num>
  <w:num w:numId="4" w16cid:durableId="2055739149">
    <w:abstractNumId w:val="7"/>
  </w:num>
  <w:num w:numId="5" w16cid:durableId="1365790841">
    <w:abstractNumId w:val="6"/>
  </w:num>
  <w:num w:numId="6" w16cid:durableId="1713966742">
    <w:abstractNumId w:val="0"/>
  </w:num>
  <w:num w:numId="7" w16cid:durableId="547030217">
    <w:abstractNumId w:val="4"/>
  </w:num>
  <w:num w:numId="8" w16cid:durableId="1392002368">
    <w:abstractNumId w:val="3"/>
  </w:num>
  <w:num w:numId="9" w16cid:durableId="1425056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6E1"/>
    <w:rsid w:val="0001487F"/>
    <w:rsid w:val="0022740A"/>
    <w:rsid w:val="00422F78"/>
    <w:rsid w:val="00424150"/>
    <w:rsid w:val="004536A7"/>
    <w:rsid w:val="00550F9A"/>
    <w:rsid w:val="005D1080"/>
    <w:rsid w:val="007014C6"/>
    <w:rsid w:val="00790202"/>
    <w:rsid w:val="00797D55"/>
    <w:rsid w:val="008316A5"/>
    <w:rsid w:val="008806E1"/>
    <w:rsid w:val="00A335A2"/>
    <w:rsid w:val="00B9168F"/>
    <w:rsid w:val="00CF5AC8"/>
    <w:rsid w:val="00E879D8"/>
    <w:rsid w:val="00FE1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60D4B"/>
  <w15:chartTrackingRefBased/>
  <w15:docId w15:val="{96FACDC5-64FC-4B78-ACE1-8F361B5A4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6E1"/>
  </w:style>
  <w:style w:type="paragraph" w:styleId="Heading1">
    <w:name w:val="heading 1"/>
    <w:basedOn w:val="Normal"/>
    <w:next w:val="Normal"/>
    <w:link w:val="Heading1Char"/>
    <w:uiPriority w:val="9"/>
    <w:qFormat/>
    <w:rsid w:val="008806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06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06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06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06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06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06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06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06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6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06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06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06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06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06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06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06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06E1"/>
    <w:rPr>
      <w:rFonts w:eastAsiaTheme="majorEastAsia" w:cstheme="majorBidi"/>
      <w:color w:val="272727" w:themeColor="text1" w:themeTint="D8"/>
    </w:rPr>
  </w:style>
  <w:style w:type="paragraph" w:styleId="Title">
    <w:name w:val="Title"/>
    <w:basedOn w:val="Normal"/>
    <w:next w:val="Normal"/>
    <w:link w:val="TitleChar"/>
    <w:uiPriority w:val="10"/>
    <w:qFormat/>
    <w:rsid w:val="008806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06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06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06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06E1"/>
    <w:pPr>
      <w:spacing w:before="160"/>
      <w:jc w:val="center"/>
    </w:pPr>
    <w:rPr>
      <w:i/>
      <w:iCs/>
      <w:color w:val="404040" w:themeColor="text1" w:themeTint="BF"/>
    </w:rPr>
  </w:style>
  <w:style w:type="character" w:customStyle="1" w:styleId="QuoteChar">
    <w:name w:val="Quote Char"/>
    <w:basedOn w:val="DefaultParagraphFont"/>
    <w:link w:val="Quote"/>
    <w:uiPriority w:val="29"/>
    <w:rsid w:val="008806E1"/>
    <w:rPr>
      <w:i/>
      <w:iCs/>
      <w:color w:val="404040" w:themeColor="text1" w:themeTint="BF"/>
    </w:rPr>
  </w:style>
  <w:style w:type="paragraph" w:styleId="ListParagraph">
    <w:name w:val="List Paragraph"/>
    <w:basedOn w:val="Normal"/>
    <w:uiPriority w:val="34"/>
    <w:qFormat/>
    <w:rsid w:val="008806E1"/>
    <w:pPr>
      <w:ind w:left="720"/>
      <w:contextualSpacing/>
    </w:pPr>
  </w:style>
  <w:style w:type="character" w:styleId="IntenseEmphasis">
    <w:name w:val="Intense Emphasis"/>
    <w:basedOn w:val="DefaultParagraphFont"/>
    <w:uiPriority w:val="21"/>
    <w:qFormat/>
    <w:rsid w:val="008806E1"/>
    <w:rPr>
      <w:i/>
      <w:iCs/>
      <w:color w:val="0F4761" w:themeColor="accent1" w:themeShade="BF"/>
    </w:rPr>
  </w:style>
  <w:style w:type="paragraph" w:styleId="IntenseQuote">
    <w:name w:val="Intense Quote"/>
    <w:basedOn w:val="Normal"/>
    <w:next w:val="Normal"/>
    <w:link w:val="IntenseQuoteChar"/>
    <w:uiPriority w:val="30"/>
    <w:qFormat/>
    <w:rsid w:val="008806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06E1"/>
    <w:rPr>
      <w:i/>
      <w:iCs/>
      <w:color w:val="0F4761" w:themeColor="accent1" w:themeShade="BF"/>
    </w:rPr>
  </w:style>
  <w:style w:type="character" w:styleId="IntenseReference">
    <w:name w:val="Intense Reference"/>
    <w:basedOn w:val="DefaultParagraphFont"/>
    <w:uiPriority w:val="32"/>
    <w:qFormat/>
    <w:rsid w:val="008806E1"/>
    <w:rPr>
      <w:b/>
      <w:bCs/>
      <w:smallCaps/>
      <w:color w:val="0F4761" w:themeColor="accent1" w:themeShade="BF"/>
      <w:spacing w:val="5"/>
    </w:rPr>
  </w:style>
  <w:style w:type="character" w:styleId="Hyperlink">
    <w:name w:val="Hyperlink"/>
    <w:basedOn w:val="DefaultParagraphFont"/>
    <w:uiPriority w:val="99"/>
    <w:unhideWhenUsed/>
    <w:rsid w:val="008806E1"/>
    <w:rPr>
      <w:color w:val="467886" w:themeColor="hyperlink"/>
      <w:u w:val="single"/>
    </w:rPr>
  </w:style>
  <w:style w:type="character" w:styleId="CommentReference">
    <w:name w:val="annotation reference"/>
    <w:basedOn w:val="DefaultParagraphFont"/>
    <w:uiPriority w:val="99"/>
    <w:semiHidden/>
    <w:unhideWhenUsed/>
    <w:rsid w:val="008806E1"/>
    <w:rPr>
      <w:sz w:val="16"/>
      <w:szCs w:val="16"/>
    </w:rPr>
  </w:style>
  <w:style w:type="paragraph" w:styleId="CommentText">
    <w:name w:val="annotation text"/>
    <w:basedOn w:val="Normal"/>
    <w:link w:val="CommentTextChar"/>
    <w:uiPriority w:val="99"/>
    <w:unhideWhenUsed/>
    <w:rsid w:val="008806E1"/>
    <w:pPr>
      <w:spacing w:line="240" w:lineRule="auto"/>
    </w:pPr>
    <w:rPr>
      <w:sz w:val="20"/>
      <w:szCs w:val="20"/>
    </w:rPr>
  </w:style>
  <w:style w:type="character" w:customStyle="1" w:styleId="CommentTextChar">
    <w:name w:val="Comment Text Char"/>
    <w:basedOn w:val="DefaultParagraphFont"/>
    <w:link w:val="CommentText"/>
    <w:uiPriority w:val="99"/>
    <w:rsid w:val="008806E1"/>
    <w:rPr>
      <w:sz w:val="20"/>
      <w:szCs w:val="20"/>
    </w:rPr>
  </w:style>
  <w:style w:type="character" w:styleId="Mention">
    <w:name w:val="Mention"/>
    <w:basedOn w:val="DefaultParagraphFont"/>
    <w:uiPriority w:val="99"/>
    <w:unhideWhenUsed/>
    <w:rsid w:val="008806E1"/>
    <w:rPr>
      <w:color w:val="2B579A"/>
      <w:shd w:val="clear" w:color="auto" w:fill="E1DFDD"/>
    </w:rPr>
  </w:style>
  <w:style w:type="paragraph" w:styleId="Header">
    <w:name w:val="header"/>
    <w:basedOn w:val="Normal"/>
    <w:link w:val="HeaderChar"/>
    <w:uiPriority w:val="99"/>
    <w:unhideWhenUsed/>
    <w:rsid w:val="002274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40A"/>
  </w:style>
  <w:style w:type="paragraph" w:styleId="Footer">
    <w:name w:val="footer"/>
    <w:basedOn w:val="Normal"/>
    <w:link w:val="FooterChar"/>
    <w:uiPriority w:val="99"/>
    <w:unhideWhenUsed/>
    <w:rsid w:val="002274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ridataprotection@abri.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ico.org.uk/" TargetMode="External"/><Relationship Id="rId4" Type="http://schemas.openxmlformats.org/officeDocument/2006/relationships/webSettings" Target="webSettings.xml"/><Relationship Id="rId9" Type="http://schemas.openxmlformats.org/officeDocument/2006/relationships/hyperlink" Target="mailto:abridataprotection@abri.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2659</Words>
  <Characters>15160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Round</dc:creator>
  <cp:keywords/>
  <dc:description/>
  <cp:lastModifiedBy>James Round</cp:lastModifiedBy>
  <cp:revision>5</cp:revision>
  <dcterms:created xsi:type="dcterms:W3CDTF">2025-08-07T08:52:00Z</dcterms:created>
  <dcterms:modified xsi:type="dcterms:W3CDTF">2025-08-07T09:05:00Z</dcterms:modified>
</cp:coreProperties>
</file>