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4A670" w14:textId="77777777" w:rsidR="000B7AA5" w:rsidRPr="000B7AA5" w:rsidRDefault="000B7AA5" w:rsidP="000B7AA5">
      <w:pPr>
        <w:shd w:val="clear" w:color="auto" w:fill="FFFFFF"/>
        <w:spacing w:before="100" w:beforeAutospacing="1" w:after="100" w:afterAutospacing="1" w:line="495" w:lineRule="atLeast"/>
        <w:outlineLvl w:val="2"/>
        <w:rPr>
          <w:rFonts w:ascii="Arial" w:eastAsia="Times New Roman" w:hAnsi="Arial" w:cs="Arial"/>
          <w:b/>
          <w:color w:val="000000" w:themeColor="text1"/>
          <w:sz w:val="27"/>
          <w:szCs w:val="27"/>
          <w:lang w:eastAsia="en-GB"/>
        </w:rPr>
      </w:pPr>
      <w:r w:rsidRPr="000B7AA5">
        <w:rPr>
          <w:rFonts w:ascii="Arial" w:eastAsia="Times New Roman" w:hAnsi="Arial" w:cs="Arial"/>
          <w:b/>
          <w:color w:val="000000" w:themeColor="text1"/>
          <w:sz w:val="27"/>
          <w:szCs w:val="27"/>
          <w:lang w:eastAsia="en-GB"/>
        </w:rPr>
        <w:t>Job Applicants Privacy Policy</w:t>
      </w:r>
    </w:p>
    <w:p w14:paraId="0B91E55E"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This Privacy Notice explains what information we collect about people who have or are applying for a job with St Clare Hospice, as well as how we store this information, how long we retain it and with whom and for which legal purpose we may share it.</w:t>
      </w:r>
    </w:p>
    <w:p w14:paraId="7718EFFB"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St Clare Hospice is aware of its obligations under the General Data Protection Regulation (GDPR) and is committed to processing your data securely and transparently. This privacy notice sets out, in line with GDPR, the types of data that we collect and hold on you as a job applicant. It also sets out how we use that information, how long we keep it for and other relevant information about your data.</w:t>
      </w:r>
    </w:p>
    <w:p w14:paraId="12BB702A"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b/>
          <w:bCs/>
          <w:color w:val="000000" w:themeColor="text1"/>
          <w:sz w:val="27"/>
          <w:szCs w:val="27"/>
          <w:lang w:eastAsia="en-GB"/>
        </w:rPr>
        <w:t>Data controller details</w:t>
      </w:r>
    </w:p>
    <w:p w14:paraId="3BCAB806"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 xml:space="preserve">The Company is a data controller, meaning that it determines the processes to be used when using your personal data. Our contact details are as follows: St Clare Hospice, </w:t>
      </w:r>
      <w:proofErr w:type="spellStart"/>
      <w:r w:rsidRPr="000B7AA5">
        <w:rPr>
          <w:rFonts w:ascii="Arial" w:eastAsia="Times New Roman" w:hAnsi="Arial" w:cs="Arial"/>
          <w:color w:val="000000" w:themeColor="text1"/>
          <w:sz w:val="27"/>
          <w:szCs w:val="27"/>
          <w:lang w:eastAsia="en-GB"/>
        </w:rPr>
        <w:t>Hastingwood</w:t>
      </w:r>
      <w:proofErr w:type="spellEnd"/>
      <w:r w:rsidRPr="000B7AA5">
        <w:rPr>
          <w:rFonts w:ascii="Arial" w:eastAsia="Times New Roman" w:hAnsi="Arial" w:cs="Arial"/>
          <w:color w:val="000000" w:themeColor="text1"/>
          <w:sz w:val="27"/>
          <w:szCs w:val="27"/>
          <w:lang w:eastAsia="en-GB"/>
        </w:rPr>
        <w:t xml:space="preserve"> Road, </w:t>
      </w:r>
      <w:proofErr w:type="spellStart"/>
      <w:r w:rsidRPr="000B7AA5">
        <w:rPr>
          <w:rFonts w:ascii="Arial" w:eastAsia="Times New Roman" w:hAnsi="Arial" w:cs="Arial"/>
          <w:color w:val="000000" w:themeColor="text1"/>
          <w:sz w:val="27"/>
          <w:szCs w:val="27"/>
          <w:lang w:eastAsia="en-GB"/>
        </w:rPr>
        <w:t>Hastingwood</w:t>
      </w:r>
      <w:proofErr w:type="spellEnd"/>
      <w:r w:rsidRPr="000B7AA5">
        <w:rPr>
          <w:rFonts w:ascii="Arial" w:eastAsia="Times New Roman" w:hAnsi="Arial" w:cs="Arial"/>
          <w:color w:val="000000" w:themeColor="text1"/>
          <w:sz w:val="27"/>
          <w:szCs w:val="27"/>
          <w:lang w:eastAsia="en-GB"/>
        </w:rPr>
        <w:t>, CM17 9JX.</w:t>
      </w:r>
    </w:p>
    <w:p w14:paraId="6B02A3EE"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b/>
          <w:bCs/>
          <w:color w:val="000000" w:themeColor="text1"/>
          <w:sz w:val="27"/>
          <w:szCs w:val="27"/>
          <w:lang w:eastAsia="en-GB"/>
        </w:rPr>
        <w:t>Data protection principles</w:t>
      </w:r>
    </w:p>
    <w:p w14:paraId="5F57D4ED"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In relation to your personal data, we will:</w:t>
      </w:r>
    </w:p>
    <w:p w14:paraId="47905E7D" w14:textId="77777777" w:rsidR="000B7AA5" w:rsidRPr="000B7AA5" w:rsidRDefault="000B7AA5" w:rsidP="000B7AA5">
      <w:pPr>
        <w:numPr>
          <w:ilvl w:val="0"/>
          <w:numId w:val="1"/>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process it fairly, lawfully and in a clear, transparent way</w:t>
      </w:r>
    </w:p>
    <w:p w14:paraId="0885CBD0" w14:textId="77777777" w:rsidR="000B7AA5" w:rsidRPr="000B7AA5" w:rsidRDefault="000B7AA5" w:rsidP="000B7AA5">
      <w:pPr>
        <w:numPr>
          <w:ilvl w:val="0"/>
          <w:numId w:val="1"/>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collect your data only for reasons that we find proper for the course of your employment in ways that have been explained to you</w:t>
      </w:r>
    </w:p>
    <w:p w14:paraId="0FE89B58" w14:textId="77777777" w:rsidR="000B7AA5" w:rsidRPr="000B7AA5" w:rsidRDefault="000B7AA5" w:rsidP="000B7AA5">
      <w:pPr>
        <w:numPr>
          <w:ilvl w:val="0"/>
          <w:numId w:val="1"/>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only use it in the way that we have told you about</w:t>
      </w:r>
    </w:p>
    <w:p w14:paraId="699C3BF5" w14:textId="77777777" w:rsidR="000B7AA5" w:rsidRPr="000B7AA5" w:rsidRDefault="000B7AA5" w:rsidP="000B7AA5">
      <w:pPr>
        <w:numPr>
          <w:ilvl w:val="0"/>
          <w:numId w:val="1"/>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ensure it is correct and up to date</w:t>
      </w:r>
    </w:p>
    <w:p w14:paraId="29B520AA" w14:textId="77777777" w:rsidR="000B7AA5" w:rsidRPr="000B7AA5" w:rsidRDefault="000B7AA5" w:rsidP="000B7AA5">
      <w:pPr>
        <w:numPr>
          <w:ilvl w:val="0"/>
          <w:numId w:val="1"/>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keep your data for only as long as we need it</w:t>
      </w:r>
    </w:p>
    <w:p w14:paraId="24B2DA7F" w14:textId="77777777" w:rsidR="000B7AA5" w:rsidRPr="000B7AA5" w:rsidRDefault="000B7AA5" w:rsidP="000B7AA5">
      <w:pPr>
        <w:numPr>
          <w:ilvl w:val="0"/>
          <w:numId w:val="1"/>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process it in a way that ensures it will not be used for anything that you are not aware of or have consented to (as appropriate), lost or destroyed</w:t>
      </w:r>
    </w:p>
    <w:p w14:paraId="7C751193"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b/>
          <w:bCs/>
          <w:color w:val="000000" w:themeColor="text1"/>
          <w:sz w:val="27"/>
          <w:szCs w:val="27"/>
          <w:lang w:eastAsia="en-GB"/>
        </w:rPr>
        <w:t>Types of data we process</w:t>
      </w:r>
    </w:p>
    <w:p w14:paraId="323033A2"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We hold many types of data about you, including:</w:t>
      </w:r>
    </w:p>
    <w:p w14:paraId="7E3991CF" w14:textId="77777777" w:rsidR="000B7AA5" w:rsidRPr="000B7AA5" w:rsidRDefault="000B7AA5" w:rsidP="000B7AA5">
      <w:pPr>
        <w:numPr>
          <w:ilvl w:val="0"/>
          <w:numId w:val="2"/>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your personal details including your name, address, date of birth, email address, phone numbers</w:t>
      </w:r>
    </w:p>
    <w:p w14:paraId="019BA8BD" w14:textId="77777777" w:rsidR="000B7AA5" w:rsidRPr="000B7AA5" w:rsidRDefault="000B7AA5" w:rsidP="000B7AA5">
      <w:pPr>
        <w:numPr>
          <w:ilvl w:val="0"/>
          <w:numId w:val="2"/>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your photograph</w:t>
      </w:r>
    </w:p>
    <w:p w14:paraId="4BA51BEC" w14:textId="77777777" w:rsidR="000B7AA5" w:rsidRPr="000B7AA5" w:rsidRDefault="000B7AA5" w:rsidP="000B7AA5">
      <w:pPr>
        <w:numPr>
          <w:ilvl w:val="0"/>
          <w:numId w:val="2"/>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gender</w:t>
      </w:r>
    </w:p>
    <w:p w14:paraId="182D0E98" w14:textId="77777777" w:rsidR="000B7AA5" w:rsidRPr="000B7AA5" w:rsidRDefault="000B7AA5" w:rsidP="000B7AA5">
      <w:pPr>
        <w:numPr>
          <w:ilvl w:val="0"/>
          <w:numId w:val="2"/>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marital status</w:t>
      </w:r>
    </w:p>
    <w:p w14:paraId="1395A4B4" w14:textId="77777777" w:rsidR="000B7AA5" w:rsidRPr="000B7AA5" w:rsidRDefault="000B7AA5" w:rsidP="000B7AA5">
      <w:pPr>
        <w:numPr>
          <w:ilvl w:val="0"/>
          <w:numId w:val="2"/>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whether or not you have a disability</w:t>
      </w:r>
    </w:p>
    <w:p w14:paraId="6EDC4BCE" w14:textId="77777777" w:rsidR="000B7AA5" w:rsidRPr="000B7AA5" w:rsidRDefault="000B7AA5" w:rsidP="000B7AA5">
      <w:pPr>
        <w:numPr>
          <w:ilvl w:val="0"/>
          <w:numId w:val="2"/>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information included on your CV including references, education history and employment history</w:t>
      </w:r>
    </w:p>
    <w:p w14:paraId="14550371" w14:textId="77777777" w:rsidR="000B7AA5" w:rsidRPr="000B7AA5" w:rsidRDefault="000B7AA5" w:rsidP="000B7AA5">
      <w:pPr>
        <w:numPr>
          <w:ilvl w:val="0"/>
          <w:numId w:val="2"/>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documentation relating to your right to work in the UK</w:t>
      </w:r>
    </w:p>
    <w:p w14:paraId="1C71C538" w14:textId="77777777" w:rsidR="000B7AA5" w:rsidRPr="000B7AA5" w:rsidRDefault="000B7AA5" w:rsidP="000B7AA5">
      <w:pPr>
        <w:numPr>
          <w:ilvl w:val="0"/>
          <w:numId w:val="2"/>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driving licence</w:t>
      </w:r>
    </w:p>
    <w:p w14:paraId="53A7AD8A"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b/>
          <w:bCs/>
          <w:color w:val="000000" w:themeColor="text1"/>
          <w:sz w:val="27"/>
          <w:szCs w:val="27"/>
          <w:lang w:eastAsia="en-GB"/>
        </w:rPr>
        <w:lastRenderedPageBreak/>
        <w:t>How we collect your data</w:t>
      </w:r>
    </w:p>
    <w:p w14:paraId="62B969D0"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 xml:space="preserve">We collect data about you in a variety of ways including the information you would normally include in a CV or a job application cover letter, or notes made by our recruiting officers during a recruitment interview. Further information will be collected directly from you when </w:t>
      </w:r>
      <w:proofErr w:type="gramStart"/>
      <w:r w:rsidRPr="000B7AA5">
        <w:rPr>
          <w:rFonts w:ascii="Arial" w:eastAsia="Times New Roman" w:hAnsi="Arial" w:cs="Arial"/>
          <w:color w:val="000000" w:themeColor="text1"/>
          <w:sz w:val="27"/>
          <w:szCs w:val="27"/>
          <w:lang w:eastAsia="en-GB"/>
        </w:rPr>
        <w:t>you</w:t>
      </w:r>
      <w:proofErr w:type="gramEnd"/>
      <w:r w:rsidRPr="000B7AA5">
        <w:rPr>
          <w:rFonts w:ascii="Arial" w:eastAsia="Times New Roman" w:hAnsi="Arial" w:cs="Arial"/>
          <w:color w:val="000000" w:themeColor="text1"/>
          <w:sz w:val="27"/>
          <w:szCs w:val="27"/>
          <w:lang w:eastAsia="en-GB"/>
        </w:rPr>
        <w:t xml:space="preserve"> complete forms at the start of your employment, for example, your bank and next of kin details. Other details may be collected directly from you in the form of official documentation such as your driving licence, passport or other right to work evidence.</w:t>
      </w:r>
    </w:p>
    <w:p w14:paraId="7E1D32DD"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In some cases, we will collect data about you from third parties, such as employment agencies, former employers when gathering references or credit reference agencies.</w:t>
      </w:r>
    </w:p>
    <w:p w14:paraId="4135547A"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Personal data is kept in personnel files or within the Hospice’s HR and IT systems.</w:t>
      </w:r>
    </w:p>
    <w:p w14:paraId="35F6A077"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b/>
          <w:bCs/>
          <w:color w:val="000000" w:themeColor="text1"/>
          <w:sz w:val="27"/>
          <w:szCs w:val="27"/>
          <w:lang w:eastAsia="en-GB"/>
        </w:rPr>
        <w:t>Why we process your data</w:t>
      </w:r>
    </w:p>
    <w:p w14:paraId="5176CE65"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The law on data protection allows us to process your data for certain reasons only:</w:t>
      </w:r>
    </w:p>
    <w:p w14:paraId="55D8D860" w14:textId="77777777" w:rsidR="000B7AA5" w:rsidRPr="000B7AA5" w:rsidRDefault="000B7AA5" w:rsidP="000B7AA5">
      <w:pPr>
        <w:numPr>
          <w:ilvl w:val="0"/>
          <w:numId w:val="3"/>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in order to perform the employment contract that we are party to</w:t>
      </w:r>
    </w:p>
    <w:p w14:paraId="7AF1B2FD" w14:textId="77777777" w:rsidR="000B7AA5" w:rsidRPr="000B7AA5" w:rsidRDefault="000B7AA5" w:rsidP="000B7AA5">
      <w:pPr>
        <w:numPr>
          <w:ilvl w:val="0"/>
          <w:numId w:val="3"/>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in order to carry out legally required duties</w:t>
      </w:r>
    </w:p>
    <w:p w14:paraId="256C8521" w14:textId="77777777" w:rsidR="000B7AA5" w:rsidRPr="000B7AA5" w:rsidRDefault="000B7AA5" w:rsidP="000B7AA5">
      <w:pPr>
        <w:numPr>
          <w:ilvl w:val="0"/>
          <w:numId w:val="3"/>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in order for us to carry out our legitimate interests</w:t>
      </w:r>
    </w:p>
    <w:p w14:paraId="4F3C0826" w14:textId="77777777" w:rsidR="000B7AA5" w:rsidRPr="000B7AA5" w:rsidRDefault="000B7AA5" w:rsidP="000B7AA5">
      <w:pPr>
        <w:numPr>
          <w:ilvl w:val="0"/>
          <w:numId w:val="3"/>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to protect your interests and</w:t>
      </w:r>
    </w:p>
    <w:p w14:paraId="4D116662" w14:textId="77777777" w:rsidR="000B7AA5" w:rsidRPr="000B7AA5" w:rsidRDefault="000B7AA5" w:rsidP="000B7AA5">
      <w:pPr>
        <w:numPr>
          <w:ilvl w:val="0"/>
          <w:numId w:val="3"/>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where something is done in the public interest</w:t>
      </w:r>
    </w:p>
    <w:p w14:paraId="2F918981"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All of the processing carried out by us falls into one of the permitted reasons. Generally, we will rely on the first three reasons set out above to process your data.</w:t>
      </w:r>
    </w:p>
    <w:p w14:paraId="7D54F3C6"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We need to collect your data to ensure we are complying with legal requirements such as:</w:t>
      </w:r>
    </w:p>
    <w:p w14:paraId="3F18F1EF" w14:textId="77777777" w:rsidR="000B7AA5" w:rsidRPr="000B7AA5" w:rsidRDefault="000B7AA5" w:rsidP="000B7AA5">
      <w:pPr>
        <w:numPr>
          <w:ilvl w:val="0"/>
          <w:numId w:val="4"/>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carrying out checks in relation to your right to work in the UK and</w:t>
      </w:r>
    </w:p>
    <w:p w14:paraId="3B06332B" w14:textId="77777777" w:rsidR="000B7AA5" w:rsidRPr="000B7AA5" w:rsidRDefault="000B7AA5" w:rsidP="000B7AA5">
      <w:pPr>
        <w:numPr>
          <w:ilvl w:val="0"/>
          <w:numId w:val="4"/>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making reasonable adjustments for disabled employees</w:t>
      </w:r>
    </w:p>
    <w:p w14:paraId="77E5CE30"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We also collect data so that we can carry out activities which are in the legitimate interests of the Hospice. We have set these out below:</w:t>
      </w:r>
    </w:p>
    <w:p w14:paraId="4623F1E9" w14:textId="77777777" w:rsidR="000B7AA5" w:rsidRPr="000B7AA5" w:rsidRDefault="000B7AA5" w:rsidP="000B7AA5">
      <w:pPr>
        <w:numPr>
          <w:ilvl w:val="0"/>
          <w:numId w:val="5"/>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making decisions about who to offer employment to</w:t>
      </w:r>
    </w:p>
    <w:p w14:paraId="6C0455D4" w14:textId="77777777" w:rsidR="000B7AA5" w:rsidRPr="000B7AA5" w:rsidRDefault="000B7AA5" w:rsidP="000B7AA5">
      <w:pPr>
        <w:numPr>
          <w:ilvl w:val="0"/>
          <w:numId w:val="5"/>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making decisions about salary and other benefits</w:t>
      </w:r>
    </w:p>
    <w:p w14:paraId="7D5D8C37" w14:textId="77777777" w:rsidR="000B7AA5" w:rsidRPr="000B7AA5" w:rsidRDefault="000B7AA5" w:rsidP="000B7AA5">
      <w:pPr>
        <w:numPr>
          <w:ilvl w:val="0"/>
          <w:numId w:val="5"/>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assessing training needs</w:t>
      </w:r>
    </w:p>
    <w:p w14:paraId="08D910E5" w14:textId="77777777" w:rsidR="000B7AA5" w:rsidRPr="000B7AA5" w:rsidRDefault="000B7AA5" w:rsidP="000B7AA5">
      <w:pPr>
        <w:numPr>
          <w:ilvl w:val="0"/>
          <w:numId w:val="5"/>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dealing with legal claims made against us</w:t>
      </w:r>
    </w:p>
    <w:p w14:paraId="0A69DEDC"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 xml:space="preserve">If you are unsuccessful in obtaining employment, we will seek your consent to retaining your data in case other suitable job vacancies arise in the </w:t>
      </w:r>
      <w:r w:rsidRPr="000B7AA5">
        <w:rPr>
          <w:rFonts w:ascii="Arial" w:eastAsia="Times New Roman" w:hAnsi="Arial" w:cs="Arial"/>
          <w:color w:val="000000" w:themeColor="text1"/>
          <w:sz w:val="27"/>
          <w:szCs w:val="27"/>
          <w:lang w:eastAsia="en-GB"/>
        </w:rPr>
        <w:lastRenderedPageBreak/>
        <w:t>Company for which we think you may wish to apply. You are free to withhold your consent to this and there will be no consequences for withholding consent.</w:t>
      </w:r>
    </w:p>
    <w:p w14:paraId="1A976435"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b/>
          <w:bCs/>
          <w:color w:val="000000" w:themeColor="text1"/>
          <w:sz w:val="27"/>
          <w:szCs w:val="27"/>
          <w:lang w:eastAsia="en-GB"/>
        </w:rPr>
        <w:t>Special categories of data</w:t>
      </w:r>
    </w:p>
    <w:p w14:paraId="3CEC0744"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Special categories of data are data relating to your:</w:t>
      </w:r>
    </w:p>
    <w:p w14:paraId="45DF9684" w14:textId="77777777" w:rsidR="000B7AA5" w:rsidRPr="000B7AA5" w:rsidRDefault="000B7AA5" w:rsidP="000B7AA5">
      <w:pPr>
        <w:numPr>
          <w:ilvl w:val="0"/>
          <w:numId w:val="6"/>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health</w:t>
      </w:r>
    </w:p>
    <w:p w14:paraId="2D9E257D" w14:textId="77777777" w:rsidR="000B7AA5" w:rsidRPr="000B7AA5" w:rsidRDefault="000B7AA5" w:rsidP="000B7AA5">
      <w:pPr>
        <w:numPr>
          <w:ilvl w:val="0"/>
          <w:numId w:val="6"/>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sex life</w:t>
      </w:r>
    </w:p>
    <w:p w14:paraId="2710F697" w14:textId="77777777" w:rsidR="000B7AA5" w:rsidRPr="000B7AA5" w:rsidRDefault="000B7AA5" w:rsidP="000B7AA5">
      <w:pPr>
        <w:numPr>
          <w:ilvl w:val="0"/>
          <w:numId w:val="6"/>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sexual orientation</w:t>
      </w:r>
    </w:p>
    <w:p w14:paraId="50D0D1F3" w14:textId="77777777" w:rsidR="000B7AA5" w:rsidRPr="000B7AA5" w:rsidRDefault="000B7AA5" w:rsidP="000B7AA5">
      <w:pPr>
        <w:numPr>
          <w:ilvl w:val="0"/>
          <w:numId w:val="6"/>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race</w:t>
      </w:r>
    </w:p>
    <w:p w14:paraId="761341F9" w14:textId="77777777" w:rsidR="000B7AA5" w:rsidRPr="000B7AA5" w:rsidRDefault="000B7AA5" w:rsidP="000B7AA5">
      <w:pPr>
        <w:numPr>
          <w:ilvl w:val="0"/>
          <w:numId w:val="6"/>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ethnic origin</w:t>
      </w:r>
    </w:p>
    <w:p w14:paraId="5BD6E078" w14:textId="77777777" w:rsidR="000B7AA5" w:rsidRPr="000B7AA5" w:rsidRDefault="000B7AA5" w:rsidP="000B7AA5">
      <w:pPr>
        <w:numPr>
          <w:ilvl w:val="0"/>
          <w:numId w:val="6"/>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political opinion</w:t>
      </w:r>
    </w:p>
    <w:p w14:paraId="5D6E54E7" w14:textId="77777777" w:rsidR="000B7AA5" w:rsidRPr="000B7AA5" w:rsidRDefault="000B7AA5" w:rsidP="000B7AA5">
      <w:pPr>
        <w:numPr>
          <w:ilvl w:val="0"/>
          <w:numId w:val="6"/>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religion</w:t>
      </w:r>
    </w:p>
    <w:p w14:paraId="6CBBFEAD" w14:textId="77777777" w:rsidR="000B7AA5" w:rsidRPr="000B7AA5" w:rsidRDefault="000B7AA5" w:rsidP="000B7AA5">
      <w:pPr>
        <w:numPr>
          <w:ilvl w:val="0"/>
          <w:numId w:val="6"/>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trade union membership and</w:t>
      </w:r>
    </w:p>
    <w:p w14:paraId="03262E1C" w14:textId="77777777" w:rsidR="000B7AA5" w:rsidRPr="000B7AA5" w:rsidRDefault="000B7AA5" w:rsidP="000B7AA5">
      <w:pPr>
        <w:numPr>
          <w:ilvl w:val="0"/>
          <w:numId w:val="6"/>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genetic and biometric data</w:t>
      </w:r>
    </w:p>
    <w:p w14:paraId="6AC39401"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We must process special categories of data in accordance with more stringent guidelines. Most commonly, we will process special categories of data when the following applies:</w:t>
      </w:r>
    </w:p>
    <w:p w14:paraId="6C11CE2B" w14:textId="77777777" w:rsidR="000B7AA5" w:rsidRPr="000B7AA5" w:rsidRDefault="000B7AA5" w:rsidP="000B7AA5">
      <w:pPr>
        <w:numPr>
          <w:ilvl w:val="0"/>
          <w:numId w:val="7"/>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you have given explicit consent to the processing</w:t>
      </w:r>
    </w:p>
    <w:p w14:paraId="021F365F" w14:textId="77777777" w:rsidR="000B7AA5" w:rsidRPr="000B7AA5" w:rsidRDefault="000B7AA5" w:rsidP="000B7AA5">
      <w:pPr>
        <w:numPr>
          <w:ilvl w:val="0"/>
          <w:numId w:val="7"/>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we must process the data in order to carry out our legal obligations</w:t>
      </w:r>
    </w:p>
    <w:p w14:paraId="0275799C" w14:textId="77777777" w:rsidR="000B7AA5" w:rsidRPr="000B7AA5" w:rsidRDefault="000B7AA5" w:rsidP="000B7AA5">
      <w:pPr>
        <w:numPr>
          <w:ilvl w:val="0"/>
          <w:numId w:val="7"/>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we must process data for reasons of substantial public interest</w:t>
      </w:r>
    </w:p>
    <w:p w14:paraId="6FC717C2" w14:textId="77777777" w:rsidR="000B7AA5" w:rsidRPr="000B7AA5" w:rsidRDefault="000B7AA5" w:rsidP="000B7AA5">
      <w:pPr>
        <w:numPr>
          <w:ilvl w:val="0"/>
          <w:numId w:val="7"/>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you have already made the data public We will use your special category data:</w:t>
      </w:r>
    </w:p>
    <w:p w14:paraId="43E76642" w14:textId="77777777" w:rsidR="000B7AA5" w:rsidRPr="000B7AA5" w:rsidRDefault="000B7AA5" w:rsidP="000B7AA5">
      <w:pPr>
        <w:numPr>
          <w:ilvl w:val="1"/>
          <w:numId w:val="7"/>
        </w:numPr>
        <w:shd w:val="clear" w:color="auto" w:fill="FFFFFF"/>
        <w:spacing w:before="100" w:beforeAutospacing="1" w:after="100" w:afterAutospacing="1" w:line="240" w:lineRule="auto"/>
        <w:ind w:left="1080"/>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for the purposes of equal opportunities monitoring</w:t>
      </w:r>
    </w:p>
    <w:p w14:paraId="1F4ABCD5"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We do not need your consent if we use special categories of personal data in order to carry out our legal obligations or exercise specific rights under employment law. However, we may ask for your consent to allow us to process certain particularly sensitive data. If this occurs, you will be made fully aware of the reasons for the processing. As with all cases of seeking consent from you, you will have full control over your decision to give or withhold consent and there will be no consequences where consent is withheld. Consent, once given, may be withdrawn at any time.</w:t>
      </w:r>
    </w:p>
    <w:p w14:paraId="113AFC77"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There will be no consequences where consent is withdrawn.</w:t>
      </w:r>
    </w:p>
    <w:p w14:paraId="1EF426D7"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b/>
          <w:bCs/>
          <w:color w:val="000000" w:themeColor="text1"/>
          <w:sz w:val="27"/>
          <w:szCs w:val="27"/>
          <w:lang w:eastAsia="en-GB"/>
        </w:rPr>
        <w:t>Criminal conviction data</w:t>
      </w:r>
    </w:p>
    <w:p w14:paraId="1782D622"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We will only collect criminal conviction data where it is appropriate given the nature of your role and where the law permits us. This data will usually be collected at the recruitment stage, however, may also be collected during your employment should you be successful in obtaining employment. We use criminal conviction data in the following ways:</w:t>
      </w:r>
    </w:p>
    <w:p w14:paraId="115D8988" w14:textId="77777777" w:rsidR="000B7AA5" w:rsidRPr="000B7AA5" w:rsidRDefault="000B7AA5" w:rsidP="000B7AA5">
      <w:pPr>
        <w:numPr>
          <w:ilvl w:val="0"/>
          <w:numId w:val="8"/>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To determine eligibility to work with vulnerable adults and/or children</w:t>
      </w:r>
    </w:p>
    <w:p w14:paraId="4C71DC34"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lastRenderedPageBreak/>
        <w:t>We rely on the lawful basis of complying with legal requirements to process this data.</w:t>
      </w:r>
    </w:p>
    <w:p w14:paraId="4719A0C4"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b/>
          <w:bCs/>
          <w:color w:val="000000" w:themeColor="text1"/>
          <w:sz w:val="27"/>
          <w:szCs w:val="27"/>
          <w:lang w:eastAsia="en-GB"/>
        </w:rPr>
        <w:t>If you do not provide your data to us</w:t>
      </w:r>
    </w:p>
    <w:p w14:paraId="3D394BEE"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 xml:space="preserve">One of the reasons for processing your data is to allow us to carry out an effective recruitment process. Whilst you are under no obligation to provide us with your data, we may </w:t>
      </w:r>
      <w:proofErr w:type="gramStart"/>
      <w:r w:rsidRPr="000B7AA5">
        <w:rPr>
          <w:rFonts w:ascii="Arial" w:eastAsia="Times New Roman" w:hAnsi="Arial" w:cs="Arial"/>
          <w:color w:val="000000" w:themeColor="text1"/>
          <w:sz w:val="27"/>
          <w:szCs w:val="27"/>
          <w:lang w:eastAsia="en-GB"/>
        </w:rPr>
        <w:t>not</w:t>
      </w:r>
      <w:proofErr w:type="gramEnd"/>
      <w:r w:rsidRPr="000B7AA5">
        <w:rPr>
          <w:rFonts w:ascii="Arial" w:eastAsia="Times New Roman" w:hAnsi="Arial" w:cs="Arial"/>
          <w:color w:val="000000" w:themeColor="text1"/>
          <w:sz w:val="27"/>
          <w:szCs w:val="27"/>
          <w:lang w:eastAsia="en-GB"/>
        </w:rPr>
        <w:t xml:space="preserve"> able to process, or continue with (as appropriate), your application.</w:t>
      </w:r>
    </w:p>
    <w:p w14:paraId="5A22C34C"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b/>
          <w:bCs/>
          <w:color w:val="000000" w:themeColor="text1"/>
          <w:sz w:val="27"/>
          <w:szCs w:val="27"/>
          <w:lang w:eastAsia="en-GB"/>
        </w:rPr>
        <w:t>Sharing your data</w:t>
      </w:r>
    </w:p>
    <w:p w14:paraId="02AB32A6"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Your data will be shared with colleagues within the Hospice where it is necessary for them to undertake their duties with regard to recruitment. This includes, for example, the HR department, those in the department where the vacancy is who are responsible for screening your application and interviewing you, the IT department where you require access to our systems to undertake any assessments requiring IT equipment.</w:t>
      </w:r>
    </w:p>
    <w:p w14:paraId="7CC2BD54"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In some cases, we will collect data about you from third parties, such as employment agencies.</w:t>
      </w:r>
    </w:p>
    <w:p w14:paraId="55E6341B"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Your data will be shared with third parties if you are successful in your job application. In these circumstances, we will share your data in order to obtain references as part of the recruitment process, obtain a criminal records check and conduct pre-employment health screenings.</w:t>
      </w:r>
    </w:p>
    <w:p w14:paraId="7B69D2A3"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We do not share your data with bodies outside of the European Economic Area.</w:t>
      </w:r>
    </w:p>
    <w:p w14:paraId="25C2A776"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b/>
          <w:bCs/>
          <w:color w:val="000000" w:themeColor="text1"/>
          <w:sz w:val="27"/>
          <w:szCs w:val="27"/>
          <w:lang w:eastAsia="en-GB"/>
        </w:rPr>
        <w:t>Protecting your data</w:t>
      </w:r>
    </w:p>
    <w:p w14:paraId="379F113D"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We are aware of the requirement to ensure your data is protected against accidental loss or disclosure, destruction and abuse. We have implemented processes to guard against such. Your data will be stored in secure HR and IT systems, and any paper form will be kept in a locked cabinet with restricted access.</w:t>
      </w:r>
    </w:p>
    <w:p w14:paraId="6C6533EA"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Where we share your data with third parties, we provide written instructions to them to ensure that your data are held securely and in line with GDPR requirements. Third parties must implement appropriate technical and organisational measures to ensure the security of your data.</w:t>
      </w:r>
    </w:p>
    <w:p w14:paraId="01858149"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b/>
          <w:bCs/>
          <w:color w:val="000000" w:themeColor="text1"/>
          <w:sz w:val="27"/>
          <w:szCs w:val="27"/>
          <w:lang w:eastAsia="en-GB"/>
        </w:rPr>
        <w:t>How long we keep your data for</w:t>
      </w:r>
    </w:p>
    <w:p w14:paraId="79BD88EF"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In line with data protection principles, we only keep your data for as long as we need it for and this will depend on whether or not you are successful in obtaining employment with us.</w:t>
      </w:r>
    </w:p>
    <w:p w14:paraId="773B3A99"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lastRenderedPageBreak/>
        <w:t>If your application is not successful and we have not sought consent or you have not provided consent upon our request to keep your data for the purpose of future suitable job vacancies, we will keep your data for 6 months once the recruitment exercise ends.</w:t>
      </w:r>
    </w:p>
    <w:p w14:paraId="3643FC0A"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At the end of this period, we will delete or destroy your data, unless you have already withdrawn your consent to our processing of your data in which case it will be deleted or destroyed upon your withdrawal of consent subject to our legitimate interest.</w:t>
      </w:r>
    </w:p>
    <w:p w14:paraId="6928DA3B"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If your application is successful, your data will be kept and transferred to the systems we administer for employees. We have a separate privacy notice for employees, which will be provided to you.</w:t>
      </w:r>
    </w:p>
    <w:p w14:paraId="5F48F807"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b/>
          <w:bCs/>
          <w:color w:val="000000" w:themeColor="text1"/>
          <w:sz w:val="27"/>
          <w:szCs w:val="27"/>
          <w:lang w:eastAsia="en-GB"/>
        </w:rPr>
        <w:t>Automated decision making</w:t>
      </w:r>
    </w:p>
    <w:p w14:paraId="0D600248"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No decision will be made about you solely on the basis of automated decision making (where a decision is taken about you using an electronic system without human involvement) which has a significant impact on you.</w:t>
      </w:r>
    </w:p>
    <w:p w14:paraId="3744408D"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b/>
          <w:bCs/>
          <w:color w:val="000000" w:themeColor="text1"/>
          <w:sz w:val="27"/>
          <w:szCs w:val="27"/>
          <w:lang w:eastAsia="en-GB"/>
        </w:rPr>
        <w:t>Your rights in relation to your data</w:t>
      </w:r>
    </w:p>
    <w:p w14:paraId="506D2422"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 xml:space="preserve">The law on data protection gives you certain rights in relation to the data we hold </w:t>
      </w:r>
      <w:proofErr w:type="gramStart"/>
      <w:r w:rsidRPr="000B7AA5">
        <w:rPr>
          <w:rFonts w:ascii="Arial" w:eastAsia="Times New Roman" w:hAnsi="Arial" w:cs="Arial"/>
          <w:color w:val="000000" w:themeColor="text1"/>
          <w:sz w:val="27"/>
          <w:szCs w:val="27"/>
          <w:lang w:eastAsia="en-GB"/>
        </w:rPr>
        <w:t>on</w:t>
      </w:r>
      <w:proofErr w:type="gramEnd"/>
      <w:r w:rsidRPr="000B7AA5">
        <w:rPr>
          <w:rFonts w:ascii="Arial" w:eastAsia="Times New Roman" w:hAnsi="Arial" w:cs="Arial"/>
          <w:color w:val="000000" w:themeColor="text1"/>
          <w:sz w:val="27"/>
          <w:szCs w:val="27"/>
          <w:lang w:eastAsia="en-GB"/>
        </w:rPr>
        <w:t xml:space="preserve"> you. These are:</w:t>
      </w:r>
    </w:p>
    <w:p w14:paraId="06100E10" w14:textId="77777777" w:rsidR="000B7AA5" w:rsidRPr="000B7AA5" w:rsidRDefault="000B7AA5" w:rsidP="000B7AA5">
      <w:pPr>
        <w:numPr>
          <w:ilvl w:val="0"/>
          <w:numId w:val="9"/>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the right to be This means that we must tell you how we use your data, and this is the purpose of this privacy notice</w:t>
      </w:r>
    </w:p>
    <w:p w14:paraId="30F829E5" w14:textId="77777777" w:rsidR="000B7AA5" w:rsidRPr="000B7AA5" w:rsidRDefault="000B7AA5" w:rsidP="000B7AA5">
      <w:pPr>
        <w:numPr>
          <w:ilvl w:val="0"/>
          <w:numId w:val="9"/>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 xml:space="preserve">the right of You </w:t>
      </w:r>
      <w:proofErr w:type="gramStart"/>
      <w:r w:rsidRPr="000B7AA5">
        <w:rPr>
          <w:rFonts w:ascii="Arial" w:eastAsia="Times New Roman" w:hAnsi="Arial" w:cs="Arial"/>
          <w:color w:val="000000" w:themeColor="text1"/>
          <w:sz w:val="27"/>
          <w:szCs w:val="27"/>
          <w:lang w:eastAsia="en-GB"/>
        </w:rPr>
        <w:t>have</w:t>
      </w:r>
      <w:proofErr w:type="gramEnd"/>
      <w:r w:rsidRPr="000B7AA5">
        <w:rPr>
          <w:rFonts w:ascii="Arial" w:eastAsia="Times New Roman" w:hAnsi="Arial" w:cs="Arial"/>
          <w:color w:val="000000" w:themeColor="text1"/>
          <w:sz w:val="27"/>
          <w:szCs w:val="27"/>
          <w:lang w:eastAsia="en-GB"/>
        </w:rPr>
        <w:t xml:space="preserve"> the right to access the data that we hold </w:t>
      </w:r>
      <w:proofErr w:type="gramStart"/>
      <w:r w:rsidRPr="000B7AA5">
        <w:rPr>
          <w:rFonts w:ascii="Arial" w:eastAsia="Times New Roman" w:hAnsi="Arial" w:cs="Arial"/>
          <w:color w:val="000000" w:themeColor="text1"/>
          <w:sz w:val="27"/>
          <w:szCs w:val="27"/>
          <w:lang w:eastAsia="en-GB"/>
        </w:rPr>
        <w:t>on</w:t>
      </w:r>
      <w:proofErr w:type="gramEnd"/>
      <w:r w:rsidRPr="000B7AA5">
        <w:rPr>
          <w:rFonts w:ascii="Arial" w:eastAsia="Times New Roman" w:hAnsi="Arial" w:cs="Arial"/>
          <w:color w:val="000000" w:themeColor="text1"/>
          <w:sz w:val="27"/>
          <w:szCs w:val="27"/>
          <w:lang w:eastAsia="en-GB"/>
        </w:rPr>
        <w:t xml:space="preserve"> you. To do so, you should make a subject access request</w:t>
      </w:r>
    </w:p>
    <w:p w14:paraId="3B6C04DE" w14:textId="77777777" w:rsidR="000B7AA5" w:rsidRPr="000B7AA5" w:rsidRDefault="000B7AA5" w:rsidP="000B7AA5">
      <w:pPr>
        <w:numPr>
          <w:ilvl w:val="0"/>
          <w:numId w:val="9"/>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the right for any inaccuracies to be If any data that we hold about you is incomplete or inaccurate, you are able to require us to correct it</w:t>
      </w:r>
    </w:p>
    <w:p w14:paraId="3A0387D9" w14:textId="77777777" w:rsidR="000B7AA5" w:rsidRPr="000B7AA5" w:rsidRDefault="000B7AA5" w:rsidP="000B7AA5">
      <w:pPr>
        <w:numPr>
          <w:ilvl w:val="0"/>
          <w:numId w:val="9"/>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the right to have information If you would like us to stop processing your data, you have the right to ask us to delete it from our systems where you believe there is no reason for us to continue processing it</w:t>
      </w:r>
    </w:p>
    <w:p w14:paraId="347F6973" w14:textId="77777777" w:rsidR="000B7AA5" w:rsidRPr="000B7AA5" w:rsidRDefault="000B7AA5" w:rsidP="000B7AA5">
      <w:pPr>
        <w:numPr>
          <w:ilvl w:val="0"/>
          <w:numId w:val="9"/>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 xml:space="preserve">the right to restrict the processing of the </w:t>
      </w:r>
      <w:proofErr w:type="gramStart"/>
      <w:r w:rsidRPr="000B7AA5">
        <w:rPr>
          <w:rFonts w:ascii="Arial" w:eastAsia="Times New Roman" w:hAnsi="Arial" w:cs="Arial"/>
          <w:color w:val="000000" w:themeColor="text1"/>
          <w:sz w:val="27"/>
          <w:szCs w:val="27"/>
          <w:lang w:eastAsia="en-GB"/>
        </w:rPr>
        <w:t>For</w:t>
      </w:r>
      <w:proofErr w:type="gramEnd"/>
      <w:r w:rsidRPr="000B7AA5">
        <w:rPr>
          <w:rFonts w:ascii="Arial" w:eastAsia="Times New Roman" w:hAnsi="Arial" w:cs="Arial"/>
          <w:color w:val="000000" w:themeColor="text1"/>
          <w:sz w:val="27"/>
          <w:szCs w:val="27"/>
          <w:lang w:eastAsia="en-GB"/>
        </w:rPr>
        <w:t xml:space="preserve"> example, if you believe the data we hold is incorrect, we will stop processing the data (whilst still holding it) until we have ensured that the data is correct</w:t>
      </w:r>
    </w:p>
    <w:p w14:paraId="16FD1D8C" w14:textId="77777777" w:rsidR="000B7AA5" w:rsidRPr="000B7AA5" w:rsidRDefault="000B7AA5" w:rsidP="000B7AA5">
      <w:pPr>
        <w:numPr>
          <w:ilvl w:val="0"/>
          <w:numId w:val="9"/>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 xml:space="preserve">the right to You may transfer the data that we hold </w:t>
      </w:r>
      <w:proofErr w:type="gramStart"/>
      <w:r w:rsidRPr="000B7AA5">
        <w:rPr>
          <w:rFonts w:ascii="Arial" w:eastAsia="Times New Roman" w:hAnsi="Arial" w:cs="Arial"/>
          <w:color w:val="000000" w:themeColor="text1"/>
          <w:sz w:val="27"/>
          <w:szCs w:val="27"/>
          <w:lang w:eastAsia="en-GB"/>
        </w:rPr>
        <w:t>on</w:t>
      </w:r>
      <w:proofErr w:type="gramEnd"/>
      <w:r w:rsidRPr="000B7AA5">
        <w:rPr>
          <w:rFonts w:ascii="Arial" w:eastAsia="Times New Roman" w:hAnsi="Arial" w:cs="Arial"/>
          <w:color w:val="000000" w:themeColor="text1"/>
          <w:sz w:val="27"/>
          <w:szCs w:val="27"/>
          <w:lang w:eastAsia="en-GB"/>
        </w:rPr>
        <w:t xml:space="preserve"> you for your own purposes</w:t>
      </w:r>
    </w:p>
    <w:p w14:paraId="07634341" w14:textId="77777777" w:rsidR="000B7AA5" w:rsidRPr="000B7AA5" w:rsidRDefault="000B7AA5" w:rsidP="000B7AA5">
      <w:pPr>
        <w:numPr>
          <w:ilvl w:val="0"/>
          <w:numId w:val="9"/>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the right to object to the inclusion of any You have the right to object to the way we use your data where we are using it for our legitimate interests</w:t>
      </w:r>
    </w:p>
    <w:p w14:paraId="0617BB5B" w14:textId="77777777" w:rsidR="000B7AA5" w:rsidRPr="000B7AA5" w:rsidRDefault="000B7AA5" w:rsidP="000B7AA5">
      <w:pPr>
        <w:numPr>
          <w:ilvl w:val="0"/>
          <w:numId w:val="9"/>
        </w:numPr>
        <w:shd w:val="clear" w:color="auto" w:fill="FFFFFF"/>
        <w:spacing w:before="100" w:beforeAutospacing="1" w:after="100" w:afterAutospacing="1"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the right to regulate any automated decision-making and profiling of personal You have a right not to be subject to automated decision making in a way that adversely affects your legal rights</w:t>
      </w:r>
    </w:p>
    <w:p w14:paraId="577B4203"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 xml:space="preserve">Where you have provided consent to our use of your data, you also have the unrestricted right to withdraw that consent at any time. Withdrawing your consent means that we will stop processing the data that you had </w:t>
      </w:r>
      <w:r w:rsidRPr="000B7AA5">
        <w:rPr>
          <w:rFonts w:ascii="Arial" w:eastAsia="Times New Roman" w:hAnsi="Arial" w:cs="Arial"/>
          <w:color w:val="000000" w:themeColor="text1"/>
          <w:sz w:val="27"/>
          <w:szCs w:val="27"/>
          <w:lang w:eastAsia="en-GB"/>
        </w:rPr>
        <w:lastRenderedPageBreak/>
        <w:t>previously given us consent to use. There will be no consequences for withdrawing your consent.</w:t>
      </w:r>
    </w:p>
    <w:p w14:paraId="2EA05085"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However, in some cases, we may continue to use the data where so permitted by having a legitimate reason for doing so.</w:t>
      </w:r>
    </w:p>
    <w:p w14:paraId="573DD994"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If you wish to exercise any of the rights explained above, please contact:</w:t>
      </w:r>
    </w:p>
    <w:p w14:paraId="7AD0E5BE"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Data Protection Officer</w:t>
      </w:r>
      <w:r w:rsidRPr="000B7AA5">
        <w:rPr>
          <w:rFonts w:ascii="Arial" w:eastAsia="Times New Roman" w:hAnsi="Arial" w:cs="Arial"/>
          <w:color w:val="000000" w:themeColor="text1"/>
          <w:sz w:val="27"/>
          <w:szCs w:val="27"/>
          <w:lang w:eastAsia="en-GB"/>
        </w:rPr>
        <w:br/>
        <w:t>St Clare Hospice</w:t>
      </w:r>
      <w:r w:rsidRPr="000B7AA5">
        <w:rPr>
          <w:rFonts w:ascii="Arial" w:eastAsia="Times New Roman" w:hAnsi="Arial" w:cs="Arial"/>
          <w:color w:val="000000" w:themeColor="text1"/>
          <w:sz w:val="27"/>
          <w:szCs w:val="27"/>
          <w:lang w:eastAsia="en-GB"/>
        </w:rPr>
        <w:br/>
      </w:r>
      <w:proofErr w:type="spellStart"/>
      <w:r w:rsidRPr="000B7AA5">
        <w:rPr>
          <w:rFonts w:ascii="Arial" w:eastAsia="Times New Roman" w:hAnsi="Arial" w:cs="Arial"/>
          <w:color w:val="000000" w:themeColor="text1"/>
          <w:sz w:val="27"/>
          <w:szCs w:val="27"/>
          <w:lang w:eastAsia="en-GB"/>
        </w:rPr>
        <w:t>Hastingwood</w:t>
      </w:r>
      <w:proofErr w:type="spellEnd"/>
      <w:r w:rsidRPr="000B7AA5">
        <w:rPr>
          <w:rFonts w:ascii="Arial" w:eastAsia="Times New Roman" w:hAnsi="Arial" w:cs="Arial"/>
          <w:color w:val="000000" w:themeColor="text1"/>
          <w:sz w:val="27"/>
          <w:szCs w:val="27"/>
          <w:lang w:eastAsia="en-GB"/>
        </w:rPr>
        <w:br/>
        <w:t>Essex CM17 9JX</w:t>
      </w:r>
    </w:p>
    <w:p w14:paraId="3B0AA834"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Or via telephone 01279 773750 or email to </w:t>
      </w:r>
      <w:hyperlink r:id="rId10" w:history="1">
        <w:r w:rsidRPr="000B7AA5">
          <w:rPr>
            <w:rFonts w:ascii="Arial" w:eastAsia="Times New Roman" w:hAnsi="Arial" w:cs="Arial"/>
            <w:color w:val="000000" w:themeColor="text1"/>
            <w:sz w:val="27"/>
            <w:szCs w:val="27"/>
            <w:u w:val="single"/>
            <w:lang w:eastAsia="en-GB"/>
          </w:rPr>
          <w:t>dpo@stclarehospice.org.uk </w:t>
        </w:r>
      </w:hyperlink>
    </w:p>
    <w:p w14:paraId="22E3A83C"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b/>
          <w:bCs/>
          <w:color w:val="000000" w:themeColor="text1"/>
          <w:sz w:val="27"/>
          <w:szCs w:val="27"/>
          <w:lang w:eastAsia="en-GB"/>
        </w:rPr>
        <w:t>Making a complaint</w:t>
      </w:r>
    </w:p>
    <w:p w14:paraId="12B9DB5E" w14:textId="77777777" w:rsidR="000B7AA5" w:rsidRPr="000B7AA5" w:rsidRDefault="000B7AA5" w:rsidP="000B7AA5">
      <w:pPr>
        <w:shd w:val="clear" w:color="auto" w:fill="FFFFFF"/>
        <w:spacing w:before="100" w:beforeAutospacing="1" w:after="360" w:line="240" w:lineRule="auto"/>
        <w:rPr>
          <w:rFonts w:ascii="Arial" w:eastAsia="Times New Roman" w:hAnsi="Arial" w:cs="Arial"/>
          <w:color w:val="000000" w:themeColor="text1"/>
          <w:sz w:val="27"/>
          <w:szCs w:val="27"/>
          <w:lang w:eastAsia="en-GB"/>
        </w:rPr>
      </w:pPr>
      <w:r w:rsidRPr="000B7AA5">
        <w:rPr>
          <w:rFonts w:ascii="Arial" w:eastAsia="Times New Roman" w:hAnsi="Arial" w:cs="Arial"/>
          <w:color w:val="000000" w:themeColor="text1"/>
          <w:sz w:val="27"/>
          <w:szCs w:val="27"/>
          <w:lang w:eastAsia="en-GB"/>
        </w:rPr>
        <w:t>The supervisory authority in the UK for data protection matters is the Information Commissioner (ICO). If you think your data protection rights have been breached in any way by us, you are able to make a complaint to the ICO.</w:t>
      </w:r>
    </w:p>
    <w:p w14:paraId="7F216941" w14:textId="77777777" w:rsidR="001667DB" w:rsidRPr="000B7AA5" w:rsidRDefault="001667DB" w:rsidP="000B7AA5">
      <w:pPr>
        <w:spacing w:after="0"/>
        <w:rPr>
          <w:rFonts w:ascii="Arial" w:hAnsi="Arial" w:cs="Arial"/>
          <w:color w:val="000000" w:themeColor="text1"/>
        </w:rPr>
      </w:pPr>
    </w:p>
    <w:sectPr w:rsidR="001667DB" w:rsidRPr="000B7AA5" w:rsidSect="000B7AA5">
      <w:pgSz w:w="11906" w:h="16838"/>
      <w:pgMar w:top="567"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55228" w14:textId="77777777" w:rsidR="000B7AA5" w:rsidRDefault="000B7AA5" w:rsidP="000B7AA5">
      <w:pPr>
        <w:spacing w:after="0" w:line="240" w:lineRule="auto"/>
      </w:pPr>
      <w:r>
        <w:separator/>
      </w:r>
    </w:p>
  </w:endnote>
  <w:endnote w:type="continuationSeparator" w:id="0">
    <w:p w14:paraId="54F9C851" w14:textId="77777777" w:rsidR="000B7AA5" w:rsidRDefault="000B7AA5" w:rsidP="000B7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1163A" w14:textId="77777777" w:rsidR="000B7AA5" w:rsidRDefault="000B7AA5" w:rsidP="000B7AA5">
      <w:pPr>
        <w:spacing w:after="0" w:line="240" w:lineRule="auto"/>
      </w:pPr>
      <w:r>
        <w:separator/>
      </w:r>
    </w:p>
  </w:footnote>
  <w:footnote w:type="continuationSeparator" w:id="0">
    <w:p w14:paraId="78B0CD3D" w14:textId="77777777" w:rsidR="000B7AA5" w:rsidRDefault="000B7AA5" w:rsidP="000B7A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97461"/>
    <w:multiLevelType w:val="multilevel"/>
    <w:tmpl w:val="E576A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485AF6"/>
    <w:multiLevelType w:val="multilevel"/>
    <w:tmpl w:val="9A261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B90DB7"/>
    <w:multiLevelType w:val="multilevel"/>
    <w:tmpl w:val="D050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B12E61"/>
    <w:multiLevelType w:val="multilevel"/>
    <w:tmpl w:val="07CA46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3D0173"/>
    <w:multiLevelType w:val="multilevel"/>
    <w:tmpl w:val="A7FAB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46B4987"/>
    <w:multiLevelType w:val="multilevel"/>
    <w:tmpl w:val="163A2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7F10E26"/>
    <w:multiLevelType w:val="multilevel"/>
    <w:tmpl w:val="F4284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8B97979"/>
    <w:multiLevelType w:val="multilevel"/>
    <w:tmpl w:val="D93ED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C841A37"/>
    <w:multiLevelType w:val="multilevel"/>
    <w:tmpl w:val="AA70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42763455">
    <w:abstractNumId w:val="2"/>
  </w:num>
  <w:num w:numId="2" w16cid:durableId="570507728">
    <w:abstractNumId w:val="0"/>
  </w:num>
  <w:num w:numId="3" w16cid:durableId="2058120518">
    <w:abstractNumId w:val="7"/>
  </w:num>
  <w:num w:numId="4" w16cid:durableId="1970474295">
    <w:abstractNumId w:val="8"/>
  </w:num>
  <w:num w:numId="5" w16cid:durableId="517503503">
    <w:abstractNumId w:val="1"/>
  </w:num>
  <w:num w:numId="6" w16cid:durableId="1600600625">
    <w:abstractNumId w:val="5"/>
  </w:num>
  <w:num w:numId="7" w16cid:durableId="582840400">
    <w:abstractNumId w:val="3"/>
  </w:num>
  <w:num w:numId="8" w16cid:durableId="75254717">
    <w:abstractNumId w:val="4"/>
  </w:num>
  <w:num w:numId="9" w16cid:durableId="12273730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AA5"/>
    <w:rsid w:val="000B7AA5"/>
    <w:rsid w:val="001667DB"/>
    <w:rsid w:val="006E3E0C"/>
    <w:rsid w:val="00AA6E1E"/>
    <w:rsid w:val="00C72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181861"/>
  <w15:chartTrackingRefBased/>
  <w15:docId w15:val="{F46BE484-B03B-4863-9D1C-BAB0C7690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B7AA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B7AA5"/>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0B7A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B7AA5"/>
    <w:rPr>
      <w:color w:val="0000FF"/>
      <w:u w:val="single"/>
    </w:rPr>
  </w:style>
  <w:style w:type="character" w:styleId="Strong">
    <w:name w:val="Strong"/>
    <w:basedOn w:val="DefaultParagraphFont"/>
    <w:uiPriority w:val="22"/>
    <w:qFormat/>
    <w:rsid w:val="000B7AA5"/>
    <w:rPr>
      <w:b/>
      <w:bCs/>
    </w:rPr>
  </w:style>
  <w:style w:type="paragraph" w:customStyle="1" w:styleId="xmsonormal">
    <w:name w:val="x_msonormal"/>
    <w:basedOn w:val="Normal"/>
    <w:rsid w:val="000B7AA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583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dpo@stclarehospice.org.uk"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4640647-8ac7-4828-b050-2647f77feef4" xsi:nil="true"/>
    <lcf76f155ced4ddcb4097134ff3c332f xmlns="f263c9c7-5e41-4504-bc29-21e36a11b05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44C03EB0D7A649A5CB3E8816A92C58" ma:contentTypeVersion="13" ma:contentTypeDescription="Create a new document." ma:contentTypeScope="" ma:versionID="55c2e0cc21fc338c596c3770461ef49f">
  <xsd:schema xmlns:xsd="http://www.w3.org/2001/XMLSchema" xmlns:xs="http://www.w3.org/2001/XMLSchema" xmlns:p="http://schemas.microsoft.com/office/2006/metadata/properties" xmlns:ns2="f263c9c7-5e41-4504-bc29-21e36a11b05a" xmlns:ns3="14640647-8ac7-4828-b050-2647f77feef4" targetNamespace="http://schemas.microsoft.com/office/2006/metadata/properties" ma:root="true" ma:fieldsID="9cecbe4b9f3d2bb8fbd565a8f5434f15" ns2:_="" ns3:_="">
    <xsd:import namespace="f263c9c7-5e41-4504-bc29-21e36a11b05a"/>
    <xsd:import namespace="14640647-8ac7-4828-b050-2647f77fee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63c9c7-5e41-4504-bc29-21e36a11b0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9c4e3a1-c396-422b-b811-461ef301f40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640647-8ac7-4828-b050-2647f77feef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8751420-adea-4cdb-92cf-b3fadca8e735}" ma:internalName="TaxCatchAll" ma:showField="CatchAllData" ma:web="14640647-8ac7-4828-b050-2647f77fee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EE24F2-1C70-42D2-8CC4-BD1587ED5337}">
  <ds:schemaRefs>
    <ds:schemaRef ds:uri="http://schemas.microsoft.com/office/2006/metadata/properties"/>
    <ds:schemaRef ds:uri="http://schemas.microsoft.com/office/infopath/2007/PartnerControls"/>
    <ds:schemaRef ds:uri="14640647-8ac7-4828-b050-2647f77feef4"/>
    <ds:schemaRef ds:uri="f263c9c7-5e41-4504-bc29-21e36a11b05a"/>
  </ds:schemaRefs>
</ds:datastoreItem>
</file>

<file path=customXml/itemProps2.xml><?xml version="1.0" encoding="utf-8"?>
<ds:datastoreItem xmlns:ds="http://schemas.openxmlformats.org/officeDocument/2006/customXml" ds:itemID="{099F70F3-743C-4F3A-87E2-53764E38F7FD}">
  <ds:schemaRefs>
    <ds:schemaRef ds:uri="http://schemas.microsoft.com/sharepoint/v3/contenttype/forms"/>
  </ds:schemaRefs>
</ds:datastoreItem>
</file>

<file path=customXml/itemProps3.xml><?xml version="1.0" encoding="utf-8"?>
<ds:datastoreItem xmlns:ds="http://schemas.openxmlformats.org/officeDocument/2006/customXml" ds:itemID="{06EC0D65-8978-4C3E-9131-FD8B42E661BE}"/>
</file>

<file path=docProps/app.xml><?xml version="1.0" encoding="utf-8"?>
<Properties xmlns="http://schemas.openxmlformats.org/officeDocument/2006/extended-properties" xmlns:vt="http://schemas.openxmlformats.org/officeDocument/2006/docPropsVTypes">
  <Template>Normal</Template>
  <TotalTime>1</TotalTime>
  <Pages>6</Pages>
  <Words>1666</Words>
  <Characters>9498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Andrews</dc:creator>
  <cp:keywords/>
  <dc:description/>
  <cp:lastModifiedBy>Sue Ambrose</cp:lastModifiedBy>
  <cp:revision>2</cp:revision>
  <dcterms:created xsi:type="dcterms:W3CDTF">2025-08-22T10:05:00Z</dcterms:created>
  <dcterms:modified xsi:type="dcterms:W3CDTF">2025-08-22T10:05:00Z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0x0101008544C03EB0D7A649A5CB3E8816A92C58</vt:lpwstr>
  </property>
  <property fmtid="{D5CDD505-2E9C-101B-9397-08002B2CF9AE}" pid="3" name="Order">
    <vt:r8>8884000</vt:r8>
  </property>
</Properties>
</file>